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7DB86" w14:textId="5377BF9E" w:rsidR="008E46A7" w:rsidRPr="009D4B04" w:rsidRDefault="008E46A7" w:rsidP="008E46A7">
      <w:pPr>
        <w:jc w:val="center"/>
        <w:rPr>
          <w:b/>
        </w:rPr>
      </w:pPr>
      <w:r w:rsidRPr="009D4B04">
        <w:rPr>
          <w:b/>
        </w:rPr>
        <w:t>Person Specification</w:t>
      </w:r>
      <w:r w:rsidR="00EA496C">
        <w:rPr>
          <w:b/>
        </w:rPr>
        <w:t xml:space="preserve"> – Project Support Officer</w:t>
      </w:r>
    </w:p>
    <w:p w14:paraId="456D8E4D" w14:textId="77777777" w:rsidR="008E46A7" w:rsidRDefault="008E46A7" w:rsidP="008E46A7">
      <w:pPr>
        <w:rPr>
          <w:b/>
        </w:rPr>
      </w:pPr>
      <w:r w:rsidRPr="009D4B04">
        <w:rPr>
          <w:b/>
        </w:rPr>
        <w:t xml:space="preserve">Qualifications and Knowledge </w:t>
      </w:r>
    </w:p>
    <w:p w14:paraId="16F90C06" w14:textId="77777777" w:rsidR="008E46A7" w:rsidRPr="009D4B04" w:rsidRDefault="008E46A7" w:rsidP="008E46A7">
      <w:r w:rsidRPr="009D4B04">
        <w:t xml:space="preserve">Essential </w:t>
      </w:r>
    </w:p>
    <w:p w14:paraId="6B4EF2CE" w14:textId="77777777" w:rsidR="008E46A7" w:rsidRPr="00316AF5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316AF5">
        <w:rPr>
          <w:rFonts w:asciiTheme="minorHAnsi" w:hAnsiTheme="minorHAnsi" w:cstheme="minorHAnsi"/>
          <w:spacing w:val="-1"/>
          <w:sz w:val="22"/>
          <w:szCs w:val="22"/>
        </w:rPr>
        <w:t>An awareness of the healthcare and clinical landscape</w:t>
      </w:r>
    </w:p>
    <w:p w14:paraId="4EC5C49E" w14:textId="77777777" w:rsidR="008E46A7" w:rsidRPr="00316AF5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316AF5">
        <w:rPr>
          <w:rFonts w:asciiTheme="minorHAnsi" w:hAnsiTheme="minorHAnsi" w:cstheme="minorHAnsi"/>
          <w:spacing w:val="-1"/>
          <w:sz w:val="22"/>
          <w:szCs w:val="22"/>
        </w:rPr>
        <w:t>An understanding of the organisational requirements of a well-established but fluid network, as well as an understanding of its interactions with existing agencies and partner organisations</w:t>
      </w:r>
    </w:p>
    <w:p w14:paraId="1414BDF0" w14:textId="77777777" w:rsidR="008E46A7" w:rsidRPr="00316AF5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316AF5">
        <w:rPr>
          <w:rFonts w:asciiTheme="minorHAnsi" w:hAnsiTheme="minorHAnsi" w:cstheme="minorHAnsi"/>
          <w:spacing w:val="-1"/>
          <w:sz w:val="22"/>
          <w:szCs w:val="22"/>
        </w:rPr>
        <w:t>Knowledge of the processes and procedures involved in project management</w:t>
      </w:r>
    </w:p>
    <w:p w14:paraId="7AC7602C" w14:textId="77777777" w:rsidR="008E46A7" w:rsidRPr="00316AF5" w:rsidRDefault="008E46A7" w:rsidP="008E46A7">
      <w:pPr>
        <w:pStyle w:val="BodyText"/>
        <w:tabs>
          <w:tab w:val="left" w:pos="1238"/>
        </w:tabs>
        <w:ind w:right="337" w:firstLine="0"/>
        <w:rPr>
          <w:rFonts w:asciiTheme="minorHAnsi" w:hAnsiTheme="minorHAnsi" w:cstheme="minorHAnsi"/>
          <w:spacing w:val="-1"/>
          <w:sz w:val="22"/>
          <w:szCs w:val="22"/>
        </w:rPr>
      </w:pPr>
    </w:p>
    <w:p w14:paraId="4DC17CD5" w14:textId="77777777" w:rsidR="008E46A7" w:rsidRDefault="008E46A7" w:rsidP="008E46A7">
      <w:r>
        <w:t>Desirable</w:t>
      </w:r>
    </w:p>
    <w:p w14:paraId="12DED32B" w14:textId="77777777" w:rsidR="008E46A7" w:rsidRDefault="008E46A7" w:rsidP="008E46A7">
      <w:pPr>
        <w:pStyle w:val="ListParagraph"/>
        <w:numPr>
          <w:ilvl w:val="0"/>
          <w:numId w:val="5"/>
        </w:numPr>
        <w:ind w:hanging="229"/>
      </w:pPr>
      <w:r>
        <w:t xml:space="preserve">  Educated to degree level or equivalent </w:t>
      </w:r>
    </w:p>
    <w:p w14:paraId="0957DFA8" w14:textId="77777777" w:rsidR="008E46A7" w:rsidRDefault="008E46A7" w:rsidP="008E46A7">
      <w:pPr>
        <w:rPr>
          <w:b/>
        </w:rPr>
      </w:pPr>
      <w:r w:rsidRPr="009D4B04">
        <w:rPr>
          <w:b/>
        </w:rPr>
        <w:t xml:space="preserve">Skills </w:t>
      </w:r>
    </w:p>
    <w:p w14:paraId="0B2BEB01" w14:textId="77777777" w:rsidR="008E46A7" w:rsidRPr="00FC4CA8" w:rsidRDefault="008E46A7" w:rsidP="008E46A7">
      <w:r>
        <w:t xml:space="preserve">Essential </w:t>
      </w:r>
    </w:p>
    <w:p w14:paraId="2EE336F8" w14:textId="7777777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FC4CA8">
        <w:rPr>
          <w:rFonts w:asciiTheme="minorHAnsi" w:hAnsiTheme="minorHAnsi" w:cstheme="minorHAnsi"/>
          <w:spacing w:val="-1"/>
          <w:sz w:val="22"/>
          <w:szCs w:val="22"/>
        </w:rPr>
        <w:t>Excellent written and oral communication skills, including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the preparation and delivery of 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presentations </w:t>
      </w:r>
    </w:p>
    <w:p w14:paraId="5DC08502" w14:textId="7777777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 h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>igh level of literacy and strong copywriting skills</w:t>
      </w:r>
    </w:p>
    <w:p w14:paraId="3DBB916B" w14:textId="7777777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FC4CA8">
        <w:rPr>
          <w:rFonts w:asciiTheme="minorHAnsi" w:hAnsiTheme="minorHAnsi" w:cstheme="minorHAnsi"/>
          <w:spacing w:val="-1"/>
          <w:sz w:val="22"/>
          <w:szCs w:val="22"/>
        </w:rPr>
        <w:t>The ability to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communicate and interact, 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>with project delivery teams</w:t>
      </w:r>
    </w:p>
    <w:p w14:paraId="5FC67ABB" w14:textId="7777777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FC4CA8">
        <w:rPr>
          <w:rFonts w:asciiTheme="minorHAnsi" w:hAnsiTheme="minorHAnsi" w:cstheme="minorHAnsi"/>
          <w:spacing w:val="-1"/>
          <w:sz w:val="22"/>
          <w:szCs w:val="22"/>
        </w:rPr>
        <w:t>Exemplary interpersonal and networking skills</w:t>
      </w:r>
    </w:p>
    <w:p w14:paraId="5C5F2F00" w14:textId="7777777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Knowledge of the resources associated with the organisation of 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meetings </w:t>
      </w:r>
      <w:r>
        <w:rPr>
          <w:rFonts w:asciiTheme="minorHAnsi" w:hAnsiTheme="minorHAnsi" w:cstheme="minorHAnsi"/>
          <w:spacing w:val="-1"/>
          <w:sz w:val="22"/>
          <w:szCs w:val="22"/>
        </w:rPr>
        <w:t>and events, s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uch as teleconferencing, video-conferencing and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other 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>presentation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media  </w:t>
      </w:r>
    </w:p>
    <w:p w14:paraId="4A9AEF63" w14:textId="7777777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The a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>bility to be self-motivated, show initiative, and work under own direction</w:t>
      </w:r>
    </w:p>
    <w:p w14:paraId="34DE8162" w14:textId="16AB32E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The a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bility </w:t>
      </w:r>
      <w:proofErr w:type="gramStart"/>
      <w:r w:rsidRPr="00FC4CA8">
        <w:rPr>
          <w:rFonts w:asciiTheme="minorHAnsi" w:hAnsiTheme="minorHAnsi" w:cstheme="minorHAnsi"/>
          <w:spacing w:val="-1"/>
          <w:sz w:val="22"/>
          <w:szCs w:val="22"/>
        </w:rPr>
        <w:t>to  plan</w:t>
      </w:r>
      <w:proofErr w:type="gramEnd"/>
      <w:r>
        <w:rPr>
          <w:rFonts w:asciiTheme="minorHAnsi" w:hAnsiTheme="minorHAnsi" w:cstheme="minorHAnsi"/>
          <w:spacing w:val="-1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</w:rPr>
        <w:t>organise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</w:rPr>
        <w:t xml:space="preserve">, and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</w:rPr>
        <w:t>prioritise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</w:rPr>
        <w:t xml:space="preserve">, work load, 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ensuring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>effective delivery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of projects within the Work Programme</w:t>
      </w:r>
    </w:p>
    <w:p w14:paraId="57164CF7" w14:textId="77777777" w:rsidR="008E46A7" w:rsidRPr="00FC4CA8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Excellent IT skills, including competent use of Microsoft Office </w:t>
      </w:r>
    </w:p>
    <w:p w14:paraId="0D937AB2" w14:textId="77777777" w:rsidR="008E46A7" w:rsidRPr="00FC4CA8" w:rsidRDefault="008E46A7" w:rsidP="008E46A7">
      <w:pPr>
        <w:pStyle w:val="BodyText"/>
        <w:tabs>
          <w:tab w:val="left" w:pos="1238"/>
        </w:tabs>
        <w:ind w:right="337" w:firstLine="0"/>
        <w:rPr>
          <w:rFonts w:asciiTheme="minorHAnsi" w:hAnsiTheme="minorHAnsi" w:cstheme="minorHAnsi"/>
          <w:spacing w:val="-1"/>
          <w:sz w:val="22"/>
          <w:szCs w:val="22"/>
        </w:rPr>
      </w:pPr>
    </w:p>
    <w:p w14:paraId="6DD6C5C5" w14:textId="77777777" w:rsidR="008E46A7" w:rsidRDefault="008E46A7" w:rsidP="008E46A7">
      <w:r>
        <w:t>Desirable</w:t>
      </w:r>
    </w:p>
    <w:p w14:paraId="636DFEDD" w14:textId="77777777" w:rsidR="008E46A7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The a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bility to understand the clinical </w:t>
      </w:r>
      <w:r>
        <w:rPr>
          <w:rFonts w:asciiTheme="minorHAnsi" w:hAnsiTheme="minorHAnsi" w:cstheme="minorHAnsi"/>
          <w:spacing w:val="-1"/>
          <w:sz w:val="22"/>
          <w:szCs w:val="22"/>
        </w:rPr>
        <w:t>and care context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 xml:space="preserve"> that underpin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s the objectives of the AHSN NENC, and communicate this information </w:t>
      </w:r>
      <w:r w:rsidRPr="00FC4CA8">
        <w:rPr>
          <w:rFonts w:asciiTheme="minorHAnsi" w:hAnsiTheme="minorHAnsi" w:cstheme="minorHAnsi"/>
          <w:spacing w:val="-1"/>
          <w:sz w:val="22"/>
          <w:szCs w:val="22"/>
        </w:rPr>
        <w:t>both orally and in writing</w:t>
      </w:r>
    </w:p>
    <w:p w14:paraId="0DD75E7F" w14:textId="77777777" w:rsidR="008E46A7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The ability to work under pressure in order to achieve targets </w:t>
      </w:r>
    </w:p>
    <w:p w14:paraId="1A50EB6E" w14:textId="77777777" w:rsidR="008E46A7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The ability to work well both independently and as a member of a multidisciplinary team</w:t>
      </w:r>
    </w:p>
    <w:p w14:paraId="2D64A4C4" w14:textId="77777777" w:rsidR="008E46A7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37" w:hanging="357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The ability to compile, interpret, and </w:t>
      </w:r>
      <w:proofErr w:type="spellStart"/>
      <w:r>
        <w:rPr>
          <w:rFonts w:asciiTheme="minorHAnsi" w:hAnsiTheme="minorHAnsi" w:cstheme="minorHAnsi"/>
          <w:spacing w:val="-1"/>
          <w:sz w:val="22"/>
          <w:szCs w:val="22"/>
        </w:rPr>
        <w:t>analyse</w:t>
      </w:r>
      <w:proofErr w:type="spellEnd"/>
      <w:r>
        <w:rPr>
          <w:rFonts w:asciiTheme="minorHAnsi" w:hAnsiTheme="minorHAnsi" w:cstheme="minorHAnsi"/>
          <w:spacing w:val="-1"/>
          <w:sz w:val="22"/>
          <w:szCs w:val="22"/>
        </w:rPr>
        <w:t xml:space="preserve"> data, to generate meaningful reports </w:t>
      </w:r>
    </w:p>
    <w:p w14:paraId="0911C9D3" w14:textId="77777777" w:rsidR="008E46A7" w:rsidRDefault="008E46A7" w:rsidP="008E46A7">
      <w:pPr>
        <w:pStyle w:val="BodyText"/>
        <w:tabs>
          <w:tab w:val="left" w:pos="1238"/>
        </w:tabs>
        <w:ind w:left="0" w:right="337" w:firstLine="0"/>
        <w:rPr>
          <w:rFonts w:asciiTheme="minorHAnsi" w:hAnsiTheme="minorHAnsi" w:cstheme="minorHAnsi"/>
          <w:spacing w:val="-1"/>
          <w:sz w:val="22"/>
          <w:szCs w:val="22"/>
        </w:rPr>
      </w:pPr>
    </w:p>
    <w:p w14:paraId="0A78563C" w14:textId="77777777" w:rsidR="008E46A7" w:rsidRDefault="008E46A7" w:rsidP="008E46A7">
      <w:pPr>
        <w:pStyle w:val="BodyText"/>
        <w:tabs>
          <w:tab w:val="left" w:pos="1238"/>
        </w:tabs>
        <w:ind w:left="0" w:right="337" w:firstLine="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671285">
        <w:rPr>
          <w:rFonts w:asciiTheme="minorHAnsi" w:hAnsiTheme="minorHAnsi" w:cstheme="minorHAnsi"/>
          <w:b/>
          <w:spacing w:val="-1"/>
          <w:sz w:val="22"/>
          <w:szCs w:val="22"/>
        </w:rPr>
        <w:t>Experience</w:t>
      </w:r>
    </w:p>
    <w:p w14:paraId="4590E036" w14:textId="77777777" w:rsidR="008E46A7" w:rsidRPr="00BD3AEC" w:rsidRDefault="008E46A7" w:rsidP="008E46A7">
      <w:pPr>
        <w:pStyle w:val="BodyText"/>
        <w:tabs>
          <w:tab w:val="left" w:pos="1238"/>
        </w:tabs>
        <w:ind w:left="0" w:right="337" w:firstLine="0"/>
        <w:rPr>
          <w:rFonts w:asciiTheme="minorHAnsi" w:hAnsiTheme="minorHAnsi" w:cstheme="minorHAnsi"/>
          <w:spacing w:val="-1"/>
          <w:sz w:val="22"/>
          <w:szCs w:val="22"/>
        </w:rPr>
      </w:pPr>
    </w:p>
    <w:p w14:paraId="61F65C18" w14:textId="77777777" w:rsidR="008E46A7" w:rsidRPr="00BD3AEC" w:rsidRDefault="008E46A7" w:rsidP="008E46A7">
      <w:pPr>
        <w:pStyle w:val="BodyText"/>
        <w:tabs>
          <w:tab w:val="left" w:pos="1238"/>
        </w:tabs>
        <w:ind w:left="0" w:right="337" w:firstLine="0"/>
        <w:rPr>
          <w:rFonts w:asciiTheme="minorHAnsi" w:hAnsiTheme="minorHAnsi" w:cstheme="minorHAnsi"/>
          <w:spacing w:val="-1"/>
          <w:sz w:val="22"/>
          <w:szCs w:val="22"/>
        </w:rPr>
      </w:pPr>
      <w:r w:rsidRPr="00BD3AEC">
        <w:rPr>
          <w:rFonts w:asciiTheme="minorHAnsi" w:hAnsiTheme="minorHAnsi" w:cstheme="minorHAnsi"/>
          <w:spacing w:val="-1"/>
          <w:sz w:val="22"/>
          <w:szCs w:val="22"/>
        </w:rPr>
        <w:t xml:space="preserve">Essential </w:t>
      </w:r>
    </w:p>
    <w:p w14:paraId="4337F4D0" w14:textId="77777777" w:rsidR="008E46A7" w:rsidRPr="00BD3AEC" w:rsidRDefault="008E46A7" w:rsidP="008E46A7">
      <w:pPr>
        <w:pStyle w:val="BodyText"/>
        <w:tabs>
          <w:tab w:val="left" w:pos="1238"/>
        </w:tabs>
        <w:ind w:right="337" w:firstLine="0"/>
        <w:rPr>
          <w:rFonts w:asciiTheme="minorHAnsi" w:hAnsiTheme="minorHAnsi" w:cstheme="minorHAnsi"/>
          <w:spacing w:val="-1"/>
          <w:sz w:val="22"/>
          <w:szCs w:val="22"/>
        </w:rPr>
      </w:pPr>
    </w:p>
    <w:p w14:paraId="54B79F36" w14:textId="77777777" w:rsidR="008E46A7" w:rsidRPr="00671285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7" w:right="34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71285">
        <w:rPr>
          <w:rFonts w:asciiTheme="minorHAnsi" w:hAnsiTheme="minorHAnsi" w:cstheme="minorHAnsi"/>
          <w:spacing w:val="-1"/>
          <w:sz w:val="22"/>
          <w:szCs w:val="22"/>
        </w:rPr>
        <w:t>Experience</w:t>
      </w:r>
      <w:r w:rsidRPr="00671285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of</w:t>
      </w:r>
      <w:r w:rsidRPr="00671285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communicating</w:t>
      </w:r>
      <w:r w:rsidRPr="00671285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z w:val="22"/>
          <w:szCs w:val="22"/>
        </w:rPr>
        <w:t>difficult</w:t>
      </w:r>
      <w:r w:rsidRPr="00671285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71285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sometimes</w:t>
      </w:r>
      <w:r w:rsidRPr="00671285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challenging</w:t>
      </w:r>
      <w:r w:rsidRPr="00671285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information</w:t>
      </w:r>
      <w:r w:rsidRPr="00671285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both</w:t>
      </w:r>
      <w:r w:rsidRPr="00671285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orally</w:t>
      </w:r>
      <w:r w:rsidRPr="00671285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z w:val="22"/>
          <w:szCs w:val="22"/>
        </w:rPr>
        <w:t>and</w:t>
      </w:r>
      <w:r w:rsidRPr="0067128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71285">
        <w:rPr>
          <w:rFonts w:asciiTheme="minorHAnsi" w:hAnsiTheme="minorHAnsi" w:cstheme="minorHAnsi"/>
          <w:sz w:val="22"/>
          <w:szCs w:val="22"/>
        </w:rPr>
        <w:t>in</w:t>
      </w:r>
      <w:r w:rsidRPr="00671285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writing, to an array of a</w:t>
      </w:r>
      <w:r w:rsidRPr="00671285">
        <w:rPr>
          <w:rFonts w:asciiTheme="minorHAnsi" w:hAnsiTheme="minorHAnsi" w:cstheme="minorHAnsi"/>
          <w:spacing w:val="-1"/>
          <w:sz w:val="22"/>
          <w:szCs w:val="22"/>
        </w:rPr>
        <w:t>udiences</w:t>
      </w:r>
    </w:p>
    <w:p w14:paraId="2363B7AE" w14:textId="77777777" w:rsidR="008E46A7" w:rsidRPr="00BD3AEC" w:rsidRDefault="008E46A7" w:rsidP="008E46A7">
      <w:pPr>
        <w:pStyle w:val="ListParagraph"/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</w:rPr>
      </w:pPr>
      <w:r>
        <w:rPr>
          <w:rFonts w:cstheme="minorHAnsi"/>
        </w:rPr>
        <w:lastRenderedPageBreak/>
        <w:t>Experience of project m</w:t>
      </w:r>
      <w:r w:rsidRPr="00671285">
        <w:rPr>
          <w:rFonts w:cstheme="minorHAnsi"/>
        </w:rPr>
        <w:t>a</w:t>
      </w:r>
      <w:r w:rsidRPr="00BD3AEC">
        <w:rPr>
          <w:rFonts w:cstheme="minorHAnsi"/>
        </w:rPr>
        <w:t>nagement in accordance with defined deliverables and milestones, and the meeting of specific audit requirements</w:t>
      </w:r>
    </w:p>
    <w:p w14:paraId="438A589D" w14:textId="77777777" w:rsidR="008E46A7" w:rsidRPr="00BD3AEC" w:rsidRDefault="008E46A7" w:rsidP="008E46A7">
      <w:pPr>
        <w:pStyle w:val="ListParagraph"/>
        <w:spacing w:after="0" w:line="240" w:lineRule="auto"/>
        <w:ind w:left="1239"/>
        <w:jc w:val="both"/>
        <w:rPr>
          <w:rFonts w:cstheme="minorHAnsi"/>
        </w:rPr>
      </w:pPr>
    </w:p>
    <w:p w14:paraId="2D766709" w14:textId="77777777" w:rsidR="008E46A7" w:rsidRPr="00A02855" w:rsidRDefault="008E46A7" w:rsidP="008E46A7">
      <w:pPr>
        <w:pStyle w:val="BodyText"/>
        <w:tabs>
          <w:tab w:val="left" w:pos="1238"/>
        </w:tabs>
        <w:ind w:left="0" w:right="337" w:firstLine="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A02855">
        <w:rPr>
          <w:rFonts w:asciiTheme="minorHAnsi" w:hAnsiTheme="minorHAnsi" w:cstheme="minorHAnsi"/>
          <w:b/>
          <w:spacing w:val="-1"/>
          <w:sz w:val="22"/>
          <w:szCs w:val="22"/>
        </w:rPr>
        <w:t>Other</w:t>
      </w:r>
    </w:p>
    <w:p w14:paraId="325BA29B" w14:textId="77777777" w:rsidR="008E46A7" w:rsidRPr="00BD3AEC" w:rsidRDefault="008E46A7" w:rsidP="008E46A7">
      <w:pPr>
        <w:spacing w:before="117"/>
        <w:ind w:left="516"/>
        <w:rPr>
          <w:rFonts w:eastAsia="Arial" w:cstheme="minorHAnsi"/>
        </w:rPr>
      </w:pPr>
      <w:r w:rsidRPr="00BD3AEC">
        <w:rPr>
          <w:rFonts w:cstheme="minorHAnsi"/>
        </w:rPr>
        <w:t>Essential</w:t>
      </w:r>
    </w:p>
    <w:p w14:paraId="0079E217" w14:textId="77777777" w:rsidR="008E46A7" w:rsidRPr="00BD3AEC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6" w:hanging="357"/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 w:rsidRPr="00BD3AEC">
        <w:rPr>
          <w:rFonts w:asciiTheme="minorHAnsi" w:eastAsia="Times New Roman" w:hAnsiTheme="minorHAnsi" w:cstheme="minorHAnsi"/>
          <w:sz w:val="22"/>
          <w:szCs w:val="22"/>
          <w:lang w:val="en-GB"/>
        </w:rPr>
        <w:t>A positive and supportive attitude, as well as the ability to work flexibly and cooperatively with others</w:t>
      </w:r>
    </w:p>
    <w:p w14:paraId="5EE32E4C" w14:textId="77777777" w:rsidR="008E46A7" w:rsidRPr="00BD3AEC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6" w:hanging="357"/>
        <w:rPr>
          <w:rFonts w:asciiTheme="minorHAnsi" w:hAnsiTheme="minorHAnsi" w:cstheme="minorHAnsi"/>
          <w:sz w:val="22"/>
          <w:szCs w:val="22"/>
        </w:rPr>
      </w:pPr>
      <w:r w:rsidRPr="00BD3AEC">
        <w:rPr>
          <w:rFonts w:asciiTheme="minorHAnsi" w:eastAsia="Times New Roman" w:hAnsiTheme="minorHAnsi" w:cstheme="minorHAnsi"/>
          <w:sz w:val="22"/>
          <w:szCs w:val="22"/>
          <w:lang w:val="en-GB"/>
        </w:rPr>
        <w:t>The ability</w:t>
      </w:r>
      <w:r w:rsidRPr="00BD3AE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z w:val="22"/>
          <w:szCs w:val="22"/>
        </w:rPr>
        <w:t xml:space="preserve">to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engender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trust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amongst</w:t>
      </w:r>
      <w:r w:rsidRPr="00BD3AE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colleagues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D3AEC">
        <w:rPr>
          <w:rFonts w:asciiTheme="minorHAnsi" w:hAnsiTheme="minorHAnsi" w:cstheme="minorHAnsi"/>
          <w:sz w:val="22"/>
          <w:szCs w:val="22"/>
        </w:rPr>
        <w:t xml:space="preserve"> operate</w:t>
      </w:r>
      <w:r w:rsidRPr="00BD3AE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credibility</w:t>
      </w:r>
    </w:p>
    <w:p w14:paraId="4C73FE50" w14:textId="77777777" w:rsidR="008E46A7" w:rsidRPr="00BD3AEC" w:rsidRDefault="008E46A7" w:rsidP="008E46A7">
      <w:pPr>
        <w:pStyle w:val="BodyText"/>
        <w:numPr>
          <w:ilvl w:val="0"/>
          <w:numId w:val="4"/>
        </w:numPr>
        <w:tabs>
          <w:tab w:val="left" w:pos="1238"/>
        </w:tabs>
        <w:ind w:left="1236" w:hanging="357"/>
        <w:rPr>
          <w:rFonts w:asciiTheme="minorHAnsi" w:hAnsiTheme="minorHAnsi" w:cstheme="minorHAnsi"/>
          <w:sz w:val="22"/>
          <w:szCs w:val="22"/>
        </w:rPr>
      </w:pPr>
      <w:r w:rsidRPr="00BD3AEC">
        <w:rPr>
          <w:rFonts w:asciiTheme="minorHAnsi" w:hAnsiTheme="minorHAnsi" w:cstheme="minorHAnsi"/>
          <w:spacing w:val="-1"/>
          <w:sz w:val="22"/>
          <w:szCs w:val="22"/>
        </w:rPr>
        <w:t>A high level of motivation with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ability</w:t>
      </w:r>
      <w:r w:rsidRPr="00BD3AE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z w:val="22"/>
          <w:szCs w:val="22"/>
        </w:rPr>
        <w:t>to</w:t>
      </w:r>
      <w:r w:rsidRPr="00BD3AE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influence</w:t>
      </w:r>
      <w:r w:rsidRPr="00BD3AE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inspire</w:t>
      </w:r>
      <w:r w:rsidRPr="00BD3AEC">
        <w:rPr>
          <w:rFonts w:asciiTheme="minorHAnsi" w:hAnsiTheme="minorHAnsi" w:cstheme="minorHAnsi"/>
          <w:sz w:val="22"/>
          <w:szCs w:val="22"/>
        </w:rPr>
        <w:t xml:space="preserve"> </w:t>
      </w:r>
      <w:r w:rsidRPr="00BD3AEC">
        <w:rPr>
          <w:rFonts w:asciiTheme="minorHAnsi" w:hAnsiTheme="minorHAnsi" w:cstheme="minorHAnsi"/>
          <w:spacing w:val="-1"/>
          <w:sz w:val="22"/>
          <w:szCs w:val="22"/>
        </w:rPr>
        <w:t>others</w:t>
      </w:r>
    </w:p>
    <w:p w14:paraId="18F02D2A" w14:textId="77777777" w:rsidR="008E46A7" w:rsidRPr="00BD3AEC" w:rsidRDefault="008E46A7" w:rsidP="008E46A7">
      <w:pPr>
        <w:rPr>
          <w:rFonts w:eastAsia="Arial" w:cstheme="minorHAnsi"/>
        </w:rPr>
      </w:pPr>
    </w:p>
    <w:p w14:paraId="51015F86" w14:textId="77777777" w:rsidR="008E46A7" w:rsidRDefault="008E46A7" w:rsidP="008E46A7"/>
    <w:p w14:paraId="3CBA8B85" w14:textId="77777777" w:rsidR="00C97BFF" w:rsidRDefault="00C97BFF"/>
    <w:sectPr w:rsidR="00C97BFF" w:rsidSect="00EA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4DE9" w14:textId="77777777" w:rsidR="00000000" w:rsidRDefault="00EA496C">
      <w:pPr>
        <w:spacing w:after="0" w:line="240" w:lineRule="auto"/>
      </w:pPr>
      <w:r>
        <w:separator/>
      </w:r>
    </w:p>
  </w:endnote>
  <w:endnote w:type="continuationSeparator" w:id="0">
    <w:p w14:paraId="7C497698" w14:textId="77777777" w:rsidR="00000000" w:rsidRDefault="00EA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5B533" w14:textId="77777777" w:rsidR="00EA496C" w:rsidRDefault="00EA4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BE53" w14:textId="31D7A3A6" w:rsidR="00EA496C" w:rsidRDefault="00EA496C">
    <w:pPr>
      <w:pStyle w:val="Footer"/>
    </w:pPr>
    <w:r>
      <w:t>6/9/19</w:t>
    </w:r>
    <w:bookmarkStart w:id="0" w:name="_GoBack"/>
    <w:bookmarkEnd w:id="0"/>
  </w:p>
  <w:p w14:paraId="6EC700AC" w14:textId="77777777" w:rsidR="00EA496C" w:rsidRDefault="00EA4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27BD8" w14:textId="77777777" w:rsidR="00EA496C" w:rsidRDefault="00EA4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08AEB" w14:textId="77777777" w:rsidR="00000000" w:rsidRDefault="00EA496C">
      <w:pPr>
        <w:spacing w:after="0" w:line="240" w:lineRule="auto"/>
      </w:pPr>
      <w:r>
        <w:separator/>
      </w:r>
    </w:p>
  </w:footnote>
  <w:footnote w:type="continuationSeparator" w:id="0">
    <w:p w14:paraId="14EACC02" w14:textId="77777777" w:rsidR="00000000" w:rsidRDefault="00EA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0F4E5" w14:textId="77777777" w:rsidR="00EA496C" w:rsidRDefault="00EA4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26AD" w14:textId="77777777" w:rsidR="00EA51A0" w:rsidRDefault="008E46A7" w:rsidP="00A02855">
    <w:pPr>
      <w:pStyle w:val="Header"/>
      <w:jc w:val="right"/>
    </w:pPr>
    <w:r>
      <w:rPr>
        <w:b/>
        <w:bCs/>
        <w:noProof/>
        <w:sz w:val="28"/>
        <w:szCs w:val="28"/>
      </w:rPr>
      <w:drawing>
        <wp:inline distT="0" distB="0" distL="0" distR="0" wp14:anchorId="7C58C703" wp14:editId="74D7BC0B">
          <wp:extent cx="2028190" cy="608502"/>
          <wp:effectExtent l="0" t="0" r="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HSNNENC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35" cy="615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1F62C" w14:textId="77777777" w:rsidR="00EA496C" w:rsidRDefault="00EA4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30C8"/>
    <w:multiLevelType w:val="hybridMultilevel"/>
    <w:tmpl w:val="308AA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65BEC"/>
    <w:multiLevelType w:val="hybridMultilevel"/>
    <w:tmpl w:val="1876D6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DB857A0"/>
    <w:multiLevelType w:val="hybridMultilevel"/>
    <w:tmpl w:val="9C5AD94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CF7911"/>
    <w:multiLevelType w:val="hybridMultilevel"/>
    <w:tmpl w:val="A4480CC4"/>
    <w:lvl w:ilvl="0" w:tplc="E826A37E">
      <w:start w:val="1"/>
      <w:numFmt w:val="bullet"/>
      <w:lvlText w:val=""/>
      <w:lvlJc w:val="left"/>
      <w:pPr>
        <w:ind w:left="1239" w:hanging="360"/>
      </w:pPr>
      <w:rPr>
        <w:rFonts w:ascii="Symbol" w:eastAsia="Symbol" w:hAnsi="Symbol" w:hint="default"/>
        <w:sz w:val="24"/>
        <w:szCs w:val="24"/>
      </w:rPr>
    </w:lvl>
    <w:lvl w:ilvl="1" w:tplc="857ECB5A">
      <w:start w:val="1"/>
      <w:numFmt w:val="bullet"/>
      <w:lvlText w:val="•"/>
      <w:lvlJc w:val="left"/>
      <w:pPr>
        <w:ind w:left="2154" w:hanging="360"/>
      </w:pPr>
      <w:rPr>
        <w:rFonts w:hint="default"/>
      </w:rPr>
    </w:lvl>
    <w:lvl w:ilvl="2" w:tplc="E2206B82">
      <w:start w:val="1"/>
      <w:numFmt w:val="bullet"/>
      <w:lvlText w:val="•"/>
      <w:lvlJc w:val="left"/>
      <w:pPr>
        <w:ind w:left="3069" w:hanging="360"/>
      </w:pPr>
      <w:rPr>
        <w:rFonts w:hint="default"/>
      </w:rPr>
    </w:lvl>
    <w:lvl w:ilvl="3" w:tplc="C69856F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4" w:tplc="D8DE4DD6">
      <w:start w:val="1"/>
      <w:numFmt w:val="bullet"/>
      <w:lvlText w:val="•"/>
      <w:lvlJc w:val="left"/>
      <w:pPr>
        <w:ind w:left="4898" w:hanging="360"/>
      </w:pPr>
      <w:rPr>
        <w:rFonts w:hint="default"/>
      </w:rPr>
    </w:lvl>
    <w:lvl w:ilvl="5" w:tplc="6778D56C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3AA0759C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7" w:tplc="78F0330E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  <w:lvl w:ilvl="8" w:tplc="1E4A5044">
      <w:start w:val="1"/>
      <w:numFmt w:val="bullet"/>
      <w:lvlText w:val="•"/>
      <w:lvlJc w:val="left"/>
      <w:pPr>
        <w:ind w:left="8557" w:hanging="360"/>
      </w:pPr>
      <w:rPr>
        <w:rFonts w:hint="default"/>
      </w:rPr>
    </w:lvl>
  </w:abstractNum>
  <w:abstractNum w:abstractNumId="4" w15:restartNumberingAfterBreak="0">
    <w:nsid w:val="6A2270BC"/>
    <w:multiLevelType w:val="hybridMultilevel"/>
    <w:tmpl w:val="A45A9FB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A7"/>
    <w:rsid w:val="0076697C"/>
    <w:rsid w:val="008E46A7"/>
    <w:rsid w:val="00C97BFF"/>
    <w:rsid w:val="00EA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CBFC"/>
  <w15:chartTrackingRefBased/>
  <w15:docId w15:val="{54833A63-AFF5-4E86-A8C4-233BEDA8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6A7"/>
  </w:style>
  <w:style w:type="paragraph" w:styleId="Heading1">
    <w:name w:val="heading 1"/>
    <w:basedOn w:val="Normal"/>
    <w:link w:val="Heading1Char"/>
    <w:uiPriority w:val="1"/>
    <w:qFormat/>
    <w:rsid w:val="008E46A7"/>
    <w:pPr>
      <w:widowControl w:val="0"/>
      <w:spacing w:before="204" w:after="0" w:line="240" w:lineRule="auto"/>
      <w:ind w:left="516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E46A7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8E46A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E46A7"/>
    <w:pPr>
      <w:widowControl w:val="0"/>
      <w:spacing w:after="0" w:line="240" w:lineRule="auto"/>
      <w:ind w:left="1237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E46A7"/>
    <w:rPr>
      <w:rFonts w:ascii="Arial" w:eastAsia="Arial" w:hAnsi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E46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4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A7"/>
  </w:style>
  <w:style w:type="paragraph" w:styleId="Footer">
    <w:name w:val="footer"/>
    <w:basedOn w:val="Normal"/>
    <w:link w:val="FooterChar"/>
    <w:uiPriority w:val="99"/>
    <w:unhideWhenUsed/>
    <w:rsid w:val="00EA4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Wesley</dc:creator>
  <cp:keywords/>
  <dc:description/>
  <cp:lastModifiedBy>Donna Smith</cp:lastModifiedBy>
  <cp:revision>2</cp:revision>
  <dcterms:created xsi:type="dcterms:W3CDTF">2019-09-06T14:02:00Z</dcterms:created>
  <dcterms:modified xsi:type="dcterms:W3CDTF">2019-09-06T14:02:00Z</dcterms:modified>
</cp:coreProperties>
</file>