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0A43B" w14:textId="77777777" w:rsidR="00CB2CB7" w:rsidRPr="00E761B8" w:rsidRDefault="00625E9E">
      <w:pPr>
        <w:rPr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4569C195" wp14:editId="05343D2F">
            <wp:extent cx="5486400" cy="8153400"/>
            <wp:effectExtent l="0" t="19050" r="3810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35956F4" w14:textId="77777777" w:rsidR="00625E9E" w:rsidRDefault="00625E9E"/>
    <w:sectPr w:rsidR="00625E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365CF" w14:textId="77777777" w:rsidR="00F35712" w:rsidRDefault="00F35712" w:rsidP="00D7118A">
      <w:pPr>
        <w:spacing w:after="0" w:line="240" w:lineRule="auto"/>
      </w:pPr>
      <w:r>
        <w:separator/>
      </w:r>
    </w:p>
  </w:endnote>
  <w:endnote w:type="continuationSeparator" w:id="0">
    <w:p w14:paraId="2B1891FA" w14:textId="77777777" w:rsidR="00F35712" w:rsidRDefault="00F35712" w:rsidP="00D7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4F4D" w14:textId="77777777" w:rsidR="00E761B8" w:rsidRDefault="00E76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3B3AC" w14:textId="77777777" w:rsidR="00E761B8" w:rsidRDefault="00E761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D6E41" w14:textId="77777777" w:rsidR="00E761B8" w:rsidRDefault="00E76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BF590" w14:textId="77777777" w:rsidR="00F35712" w:rsidRDefault="00F35712" w:rsidP="00D7118A">
      <w:pPr>
        <w:spacing w:after="0" w:line="240" w:lineRule="auto"/>
      </w:pPr>
      <w:r>
        <w:separator/>
      </w:r>
    </w:p>
  </w:footnote>
  <w:footnote w:type="continuationSeparator" w:id="0">
    <w:p w14:paraId="5652CD22" w14:textId="77777777" w:rsidR="00F35712" w:rsidRDefault="00F35712" w:rsidP="00D7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2A6E1" w14:textId="77777777" w:rsidR="00E761B8" w:rsidRDefault="00E76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DA230" w14:textId="1425B271" w:rsidR="00D7118A" w:rsidRDefault="00E761B8" w:rsidP="00E761B8">
    <w:pPr>
      <w:pStyle w:val="Header"/>
      <w:rPr>
        <w:b/>
        <w:sz w:val="40"/>
        <w:szCs w:val="40"/>
        <w:u w:val="single"/>
      </w:rPr>
    </w:pPr>
    <w:r w:rsidRPr="00E761B8">
      <w:rPr>
        <w:b/>
        <w:noProof/>
        <w:sz w:val="40"/>
        <w:szCs w:val="40"/>
        <w:u w:val="singl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F473AD" wp14:editId="10338AC1">
              <wp:simplePos x="0" y="0"/>
              <wp:positionH relativeFrom="margin">
                <wp:posOffset>2514600</wp:posOffset>
              </wp:positionH>
              <wp:positionV relativeFrom="paragraph">
                <wp:posOffset>7620</wp:posOffset>
              </wp:positionV>
              <wp:extent cx="3609975" cy="5524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9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4EB0E7" w14:textId="245ECC9B" w:rsidR="00E761B8" w:rsidRPr="00E761B8" w:rsidRDefault="00E761B8">
                          <w:pPr>
                            <w:rPr>
                              <w:b/>
                              <w:bCs/>
                            </w:rPr>
                          </w:pPr>
                          <w:r w:rsidRPr="00E761B8">
                            <w:rPr>
                              <w:b/>
                              <w:bCs/>
                            </w:rPr>
                            <w:t>Expectations from Genera</w:t>
                          </w:r>
                          <w:r>
                            <w:rPr>
                              <w:b/>
                              <w:bCs/>
                            </w:rPr>
                            <w:t>l</w:t>
                          </w:r>
                          <w:bookmarkStart w:id="0" w:name="_GoBack"/>
                          <w:bookmarkEnd w:id="0"/>
                          <w:r w:rsidRPr="00E761B8">
                            <w:rPr>
                              <w:b/>
                              <w:bCs/>
                            </w:rPr>
                            <w:t xml:space="preserve"> Practices – Familial Hypercholesterolaemia Project in Primary Care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473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pt;margin-top:.6pt;width:284.2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" stroked="f">
              <v:textbox>
                <w:txbxContent>
                  <w:p w14:paraId="604EB0E7" w14:textId="245ECC9B" w:rsidR="00E761B8" w:rsidRPr="00E761B8" w:rsidRDefault="00E761B8">
                    <w:pPr>
                      <w:rPr>
                        <w:b/>
                        <w:bCs/>
                      </w:rPr>
                    </w:pPr>
                    <w:r w:rsidRPr="00E761B8">
                      <w:rPr>
                        <w:b/>
                        <w:bCs/>
                      </w:rPr>
                      <w:t>Expectations from Genera</w:t>
                    </w:r>
                    <w:r>
                      <w:rPr>
                        <w:b/>
                        <w:bCs/>
                      </w:rPr>
                      <w:t>l</w:t>
                    </w:r>
                    <w:bookmarkStart w:id="1" w:name="_GoBack"/>
                    <w:bookmarkEnd w:id="1"/>
                    <w:r w:rsidRPr="00E761B8">
                      <w:rPr>
                        <w:b/>
                        <w:bCs/>
                      </w:rPr>
                      <w:t xml:space="preserve"> Practices – Familial Hypercholesterolaemia Project in Primary Care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782ED630" wp14:editId="3FF11659">
          <wp:extent cx="2053590" cy="615950"/>
          <wp:effectExtent l="0" t="0" r="381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40"/>
        <w:szCs w:val="40"/>
        <w:u w:val="single"/>
      </w:rPr>
      <w:t xml:space="preserve"> </w:t>
    </w:r>
  </w:p>
  <w:p w14:paraId="053B4856" w14:textId="77777777" w:rsidR="00E761B8" w:rsidRPr="00E761B8" w:rsidRDefault="00E761B8" w:rsidP="00E761B8">
    <w:pPr>
      <w:pStyle w:val="Header"/>
      <w:rPr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BF757" w14:textId="77777777" w:rsidR="00E761B8" w:rsidRDefault="00E761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A0"/>
    <w:rsid w:val="0001274C"/>
    <w:rsid w:val="00212491"/>
    <w:rsid w:val="0034399F"/>
    <w:rsid w:val="0046484E"/>
    <w:rsid w:val="00625E9E"/>
    <w:rsid w:val="00693A5D"/>
    <w:rsid w:val="006F1C87"/>
    <w:rsid w:val="006F6F27"/>
    <w:rsid w:val="008974A0"/>
    <w:rsid w:val="008D1EA4"/>
    <w:rsid w:val="00995950"/>
    <w:rsid w:val="00B6054C"/>
    <w:rsid w:val="00C01688"/>
    <w:rsid w:val="00D62E03"/>
    <w:rsid w:val="00D7118A"/>
    <w:rsid w:val="00E761B8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2F74E7"/>
  <w15:docId w15:val="{3B574669-32C9-4A8E-A4A1-E23493D8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18A"/>
  </w:style>
  <w:style w:type="paragraph" w:styleId="Footer">
    <w:name w:val="footer"/>
    <w:basedOn w:val="Normal"/>
    <w:link w:val="FooterChar"/>
    <w:uiPriority w:val="99"/>
    <w:unhideWhenUsed/>
    <w:rsid w:val="00D71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C4F4E2-41B8-4B1D-93B6-C422E049D798}" type="doc">
      <dgm:prSet loTypeId="urn:microsoft.com/office/officeart/2005/8/layout/chevron2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386A4B09-4040-4527-BEAD-AFF953AAA239}">
      <dgm:prSet phldrT="[Text]"/>
      <dgm:spPr/>
      <dgm:t>
        <a:bodyPr/>
        <a:lstStyle/>
        <a:p>
          <a:r>
            <a:rPr lang="en-GB"/>
            <a:t>SEARCH</a:t>
          </a:r>
        </a:p>
      </dgm:t>
    </dgm:pt>
    <dgm:pt modelId="{DC2F6075-F102-4A92-BDB4-0D2609DC12D6}" type="parTrans" cxnId="{3F90ED58-5E49-46D1-A6B1-2D81C5BDE9A4}">
      <dgm:prSet/>
      <dgm:spPr/>
      <dgm:t>
        <a:bodyPr/>
        <a:lstStyle/>
        <a:p>
          <a:endParaRPr lang="en-GB"/>
        </a:p>
      </dgm:t>
    </dgm:pt>
    <dgm:pt modelId="{EF56CD0D-81F0-4FF4-9C2E-2E766BB6C7C1}" type="sibTrans" cxnId="{3F90ED58-5E49-46D1-A6B1-2D81C5BDE9A4}">
      <dgm:prSet/>
      <dgm:spPr/>
      <dgm:t>
        <a:bodyPr/>
        <a:lstStyle/>
        <a:p>
          <a:endParaRPr lang="en-GB"/>
        </a:p>
      </dgm:t>
    </dgm:pt>
    <dgm:pt modelId="{76202B3C-766F-409A-ADFD-EA8B238EEBCF}">
      <dgm:prSet phldrT="[Text]"/>
      <dgm:spPr/>
      <dgm:t>
        <a:bodyPr/>
        <a:lstStyle/>
        <a:p>
          <a:r>
            <a:rPr lang="en-GB"/>
            <a:t>Save output of searches - lists of patients</a:t>
          </a:r>
        </a:p>
      </dgm:t>
    </dgm:pt>
    <dgm:pt modelId="{9DB62492-7587-4294-979C-2A22D7A9B876}" type="parTrans" cxnId="{F3C92257-AF7E-460D-B414-B4B2BD4A6708}">
      <dgm:prSet/>
      <dgm:spPr/>
      <dgm:t>
        <a:bodyPr/>
        <a:lstStyle/>
        <a:p>
          <a:endParaRPr lang="en-GB"/>
        </a:p>
      </dgm:t>
    </dgm:pt>
    <dgm:pt modelId="{B010336D-1C7D-4BA6-923D-203621A4F960}" type="sibTrans" cxnId="{F3C92257-AF7E-460D-B414-B4B2BD4A6708}">
      <dgm:prSet/>
      <dgm:spPr/>
      <dgm:t>
        <a:bodyPr/>
        <a:lstStyle/>
        <a:p>
          <a:endParaRPr lang="en-GB"/>
        </a:p>
      </dgm:t>
    </dgm:pt>
    <dgm:pt modelId="{1FA37633-F71E-405A-A942-74D55314B12A}">
      <dgm:prSet phldrT="[Text]"/>
      <dgm:spPr/>
      <dgm:t>
        <a:bodyPr/>
        <a:lstStyle/>
        <a:p>
          <a:r>
            <a:rPr lang="en-GB"/>
            <a:t>Send these outputs (excel spreadsheets) to FH Specialist Nurses, Northern Genetics Service via nhs.net</a:t>
          </a:r>
        </a:p>
      </dgm:t>
    </dgm:pt>
    <dgm:pt modelId="{669F4CDC-CDBE-4113-9D8F-2EE2E69381B8}" type="parTrans" cxnId="{B775EE99-02D1-4245-AEA8-A9BA7E3DA671}">
      <dgm:prSet/>
      <dgm:spPr/>
      <dgm:t>
        <a:bodyPr/>
        <a:lstStyle/>
        <a:p>
          <a:endParaRPr lang="en-GB"/>
        </a:p>
      </dgm:t>
    </dgm:pt>
    <dgm:pt modelId="{3D8EB287-97B4-40CF-9083-96833230572A}" type="sibTrans" cxnId="{B775EE99-02D1-4245-AEA8-A9BA7E3DA671}">
      <dgm:prSet/>
      <dgm:spPr/>
      <dgm:t>
        <a:bodyPr/>
        <a:lstStyle/>
        <a:p>
          <a:endParaRPr lang="en-GB"/>
        </a:p>
      </dgm:t>
    </dgm:pt>
    <dgm:pt modelId="{808033A3-9F74-41D5-BCC7-0918C36AAB79}">
      <dgm:prSet phldrT="[Text]"/>
      <dgm:spPr/>
      <dgm:t>
        <a:bodyPr/>
        <a:lstStyle/>
        <a:p>
          <a:r>
            <a:rPr lang="en-GB"/>
            <a:t>ACCESS</a:t>
          </a:r>
        </a:p>
      </dgm:t>
    </dgm:pt>
    <dgm:pt modelId="{94276A9C-5A5A-447D-AE93-EA5F7BFA1831}" type="parTrans" cxnId="{CC8DA2CB-68A7-40B4-BACC-E44C9E656CC1}">
      <dgm:prSet/>
      <dgm:spPr/>
      <dgm:t>
        <a:bodyPr/>
        <a:lstStyle/>
        <a:p>
          <a:endParaRPr lang="en-GB"/>
        </a:p>
      </dgm:t>
    </dgm:pt>
    <dgm:pt modelId="{03C26353-0A49-4F1B-88E6-137758A59837}" type="sibTrans" cxnId="{CC8DA2CB-68A7-40B4-BACC-E44C9E656CC1}">
      <dgm:prSet/>
      <dgm:spPr/>
      <dgm:t>
        <a:bodyPr/>
        <a:lstStyle/>
        <a:p>
          <a:endParaRPr lang="en-GB"/>
        </a:p>
      </dgm:t>
    </dgm:pt>
    <dgm:pt modelId="{D7097605-28F3-414D-AD70-68183B77FC00}">
      <dgm:prSet phldrT="[Text]"/>
      <dgm:spPr/>
      <dgm:t>
        <a:bodyPr/>
        <a:lstStyle/>
        <a:p>
          <a:r>
            <a:rPr lang="en-GB"/>
            <a:t>Allow Smartcard access for FH Specialist Nurses to SystmOne/ EmisWeb</a:t>
          </a:r>
        </a:p>
      </dgm:t>
    </dgm:pt>
    <dgm:pt modelId="{1A29DA6E-119A-4964-98AA-86CECAED6248}" type="parTrans" cxnId="{847ACA08-3917-4D3F-B895-5AE36726E931}">
      <dgm:prSet/>
      <dgm:spPr/>
      <dgm:t>
        <a:bodyPr/>
        <a:lstStyle/>
        <a:p>
          <a:endParaRPr lang="en-GB"/>
        </a:p>
      </dgm:t>
    </dgm:pt>
    <dgm:pt modelId="{4D05053D-D768-4CD7-A71A-8D2FD0CA3AE5}" type="sibTrans" cxnId="{847ACA08-3917-4D3F-B895-5AE36726E931}">
      <dgm:prSet/>
      <dgm:spPr/>
      <dgm:t>
        <a:bodyPr/>
        <a:lstStyle/>
        <a:p>
          <a:endParaRPr lang="en-GB"/>
        </a:p>
      </dgm:t>
    </dgm:pt>
    <dgm:pt modelId="{9AC3EFAA-98BE-4C3E-ABD9-138590167784}">
      <dgm:prSet phldrT="[Text]"/>
      <dgm:spPr/>
      <dgm:t>
        <a:bodyPr/>
        <a:lstStyle/>
        <a:p>
          <a:r>
            <a:rPr lang="en-GB"/>
            <a:t>If practice is using EmisWeb provide desk &amp; PC space for FH nurse triaging of patients</a:t>
          </a:r>
        </a:p>
      </dgm:t>
    </dgm:pt>
    <dgm:pt modelId="{D4B09B7B-B8F5-49DE-B814-E7612FFF53FF}" type="parTrans" cxnId="{FE3BFF48-0577-4B26-9F18-217738EC14BD}">
      <dgm:prSet/>
      <dgm:spPr/>
      <dgm:t>
        <a:bodyPr/>
        <a:lstStyle/>
        <a:p>
          <a:endParaRPr lang="en-GB"/>
        </a:p>
      </dgm:t>
    </dgm:pt>
    <dgm:pt modelId="{E96968CC-0A65-4814-A0C6-FC92D2E569E1}" type="sibTrans" cxnId="{FE3BFF48-0577-4B26-9F18-217738EC14BD}">
      <dgm:prSet/>
      <dgm:spPr/>
      <dgm:t>
        <a:bodyPr/>
        <a:lstStyle/>
        <a:p>
          <a:endParaRPr lang="en-GB"/>
        </a:p>
      </dgm:t>
    </dgm:pt>
    <dgm:pt modelId="{7BFD75D4-52CA-4C4F-8EF0-844B8AD90426}">
      <dgm:prSet phldrT="[Text]"/>
      <dgm:spPr/>
      <dgm:t>
        <a:bodyPr/>
        <a:lstStyle/>
        <a:p>
          <a:r>
            <a:rPr lang="en-GB"/>
            <a:t>CLINICS</a:t>
          </a:r>
        </a:p>
      </dgm:t>
    </dgm:pt>
    <dgm:pt modelId="{F15DA70B-395D-4312-AD41-80A6C442EB60}" type="parTrans" cxnId="{2725EED8-3051-4A00-8534-0D48979AD29B}">
      <dgm:prSet/>
      <dgm:spPr/>
      <dgm:t>
        <a:bodyPr/>
        <a:lstStyle/>
        <a:p>
          <a:endParaRPr lang="en-GB"/>
        </a:p>
      </dgm:t>
    </dgm:pt>
    <dgm:pt modelId="{BA3B6A34-46F2-43D7-B395-CF14190E4C73}" type="sibTrans" cxnId="{2725EED8-3051-4A00-8534-0D48979AD29B}">
      <dgm:prSet/>
      <dgm:spPr/>
      <dgm:t>
        <a:bodyPr/>
        <a:lstStyle/>
        <a:p>
          <a:endParaRPr lang="en-GB"/>
        </a:p>
      </dgm:t>
    </dgm:pt>
    <dgm:pt modelId="{828E25AE-8C99-4FA5-9123-A47590D3786E}">
      <dgm:prSet phldrT="[Text]"/>
      <dgm:spPr/>
      <dgm:t>
        <a:bodyPr/>
        <a:lstStyle/>
        <a:p>
          <a:r>
            <a:rPr lang="en-GB"/>
            <a:t>Once patients with Dutch Lipid Score (DLS) of 5 and above identified, Practice will send out patient information sheet + covering letter +/- appointment letter</a:t>
          </a:r>
        </a:p>
      </dgm:t>
    </dgm:pt>
    <dgm:pt modelId="{78AB09DA-2122-4830-83C3-1A52DDCA783F}" type="parTrans" cxnId="{571F5476-193C-4C96-A7D5-A0F9B87A16F1}">
      <dgm:prSet/>
      <dgm:spPr/>
      <dgm:t>
        <a:bodyPr/>
        <a:lstStyle/>
        <a:p>
          <a:endParaRPr lang="en-GB"/>
        </a:p>
      </dgm:t>
    </dgm:pt>
    <dgm:pt modelId="{BCD8E4CF-CA2C-4C79-89D1-1A997E8D4B47}" type="sibTrans" cxnId="{571F5476-193C-4C96-A7D5-A0F9B87A16F1}">
      <dgm:prSet/>
      <dgm:spPr/>
      <dgm:t>
        <a:bodyPr/>
        <a:lstStyle/>
        <a:p>
          <a:endParaRPr lang="en-GB"/>
        </a:p>
      </dgm:t>
    </dgm:pt>
    <dgm:pt modelId="{8A820A23-81E2-4AB0-8772-CEC6D0FBB4CC}">
      <dgm:prSet phldrT="[Text]"/>
      <dgm:spPr/>
      <dgm:t>
        <a:bodyPr/>
        <a:lstStyle/>
        <a:p>
          <a:r>
            <a:rPr lang="en-GB"/>
            <a:t>Practice will liaise with FH Specialist Nurses re setting up clinic dates and times</a:t>
          </a:r>
        </a:p>
      </dgm:t>
    </dgm:pt>
    <dgm:pt modelId="{7A793852-5F80-409E-A18C-B91EC2A43E42}" type="parTrans" cxnId="{B5F6C50A-6910-449A-AD22-F8A5E6A4A4FB}">
      <dgm:prSet/>
      <dgm:spPr/>
      <dgm:t>
        <a:bodyPr/>
        <a:lstStyle/>
        <a:p>
          <a:endParaRPr lang="en-GB"/>
        </a:p>
      </dgm:t>
    </dgm:pt>
    <dgm:pt modelId="{7468CFF6-184E-4469-A3F9-AA1116B676EF}" type="sibTrans" cxnId="{B5F6C50A-6910-449A-AD22-F8A5E6A4A4FB}">
      <dgm:prSet/>
      <dgm:spPr/>
      <dgm:t>
        <a:bodyPr/>
        <a:lstStyle/>
        <a:p>
          <a:endParaRPr lang="en-GB"/>
        </a:p>
      </dgm:t>
    </dgm:pt>
    <dgm:pt modelId="{515E0E33-292C-4724-8E18-6CB9BC842802}">
      <dgm:prSet phldrT="[Text]"/>
      <dgm:spPr/>
      <dgm:t>
        <a:bodyPr/>
        <a:lstStyle/>
        <a:p>
          <a:r>
            <a:rPr lang="en-GB"/>
            <a:t>Practice to provide space for clinic (s) as required</a:t>
          </a:r>
        </a:p>
      </dgm:t>
    </dgm:pt>
    <dgm:pt modelId="{D4813545-ED05-49A2-A16A-E889558462E6}" type="parTrans" cxnId="{798E3AFF-CA8D-406F-93E4-5DEB3766FBA6}">
      <dgm:prSet/>
      <dgm:spPr/>
      <dgm:t>
        <a:bodyPr/>
        <a:lstStyle/>
        <a:p>
          <a:endParaRPr lang="en-GB"/>
        </a:p>
      </dgm:t>
    </dgm:pt>
    <dgm:pt modelId="{BEE7DA62-9C6D-4D04-A072-655138419ECF}" type="sibTrans" cxnId="{798E3AFF-CA8D-406F-93E4-5DEB3766FBA6}">
      <dgm:prSet/>
      <dgm:spPr/>
      <dgm:t>
        <a:bodyPr/>
        <a:lstStyle/>
        <a:p>
          <a:endParaRPr lang="en-GB"/>
        </a:p>
      </dgm:t>
    </dgm:pt>
    <dgm:pt modelId="{58C4FE42-7172-489D-8722-A29908C68977}">
      <dgm:prSet phldrT="[Text]"/>
      <dgm:spPr/>
      <dgm:t>
        <a:bodyPr/>
        <a:lstStyle/>
        <a:p>
          <a:r>
            <a:rPr lang="en-GB"/>
            <a:t>PATIENT CARE</a:t>
          </a:r>
        </a:p>
      </dgm:t>
    </dgm:pt>
    <dgm:pt modelId="{7DB3BCDA-2A8B-4650-BE0A-107B05E54B03}" type="parTrans" cxnId="{695F07CB-D807-44EE-8007-0457BC59C979}">
      <dgm:prSet/>
      <dgm:spPr/>
      <dgm:t>
        <a:bodyPr/>
        <a:lstStyle/>
        <a:p>
          <a:endParaRPr lang="en-GB"/>
        </a:p>
      </dgm:t>
    </dgm:pt>
    <dgm:pt modelId="{FD832E3A-5190-4563-B669-65BB9723AE90}" type="sibTrans" cxnId="{695F07CB-D807-44EE-8007-0457BC59C979}">
      <dgm:prSet/>
      <dgm:spPr/>
      <dgm:t>
        <a:bodyPr/>
        <a:lstStyle/>
        <a:p>
          <a:endParaRPr lang="en-GB"/>
        </a:p>
      </dgm:t>
    </dgm:pt>
    <dgm:pt modelId="{8AC2DDA0-9FE6-43ED-9726-67B0B3B14170}">
      <dgm:prSet phldrT="[Text]"/>
      <dgm:spPr/>
      <dgm:t>
        <a:bodyPr/>
        <a:lstStyle/>
        <a:p>
          <a:r>
            <a:rPr lang="en-GB"/>
            <a:t>Fasting lipids may be required for :				     	     (1) family members of possible index cases if registered at the same practice    (2) possible indexes if no recent results or if TGs consistently high</a:t>
          </a:r>
        </a:p>
      </dgm:t>
    </dgm:pt>
    <dgm:pt modelId="{A33BD594-1472-494E-8DD9-354CA2A97F90}" type="parTrans" cxnId="{CD5210E9-E2A2-429E-85FE-5BA0E5DCE3C9}">
      <dgm:prSet/>
      <dgm:spPr/>
      <dgm:t>
        <a:bodyPr/>
        <a:lstStyle/>
        <a:p>
          <a:endParaRPr lang="en-GB"/>
        </a:p>
      </dgm:t>
    </dgm:pt>
    <dgm:pt modelId="{D9C86C55-DE27-483D-8556-BC09A96D6120}" type="sibTrans" cxnId="{CD5210E9-E2A2-429E-85FE-5BA0E5DCE3C9}">
      <dgm:prSet/>
      <dgm:spPr/>
      <dgm:t>
        <a:bodyPr/>
        <a:lstStyle/>
        <a:p>
          <a:endParaRPr lang="en-GB"/>
        </a:p>
      </dgm:t>
    </dgm:pt>
    <dgm:pt modelId="{063A65BE-C177-463C-A045-BF234AC5932B}">
      <dgm:prSet phldrT="[Text]"/>
      <dgm:spPr/>
      <dgm:t>
        <a:bodyPr/>
        <a:lstStyle/>
        <a:p>
          <a:r>
            <a:rPr lang="en-GB"/>
            <a:t>Practice staff to obtain information re relevant family history for patients highlighted with an intermediate DLS (4+)</a:t>
          </a:r>
        </a:p>
      </dgm:t>
    </dgm:pt>
    <dgm:pt modelId="{C233CA39-121D-47C8-A1E6-E81CF1234BF8}" type="parTrans" cxnId="{D06C9DC5-4BA9-49C8-8E1D-C8DF5B7017EC}">
      <dgm:prSet/>
      <dgm:spPr/>
      <dgm:t>
        <a:bodyPr/>
        <a:lstStyle/>
        <a:p>
          <a:endParaRPr lang="en-GB"/>
        </a:p>
      </dgm:t>
    </dgm:pt>
    <dgm:pt modelId="{DAD564C8-FF57-4AE7-8FDA-D9A712B2F8DE}" type="sibTrans" cxnId="{D06C9DC5-4BA9-49C8-8E1D-C8DF5B7017EC}">
      <dgm:prSet/>
      <dgm:spPr/>
      <dgm:t>
        <a:bodyPr/>
        <a:lstStyle/>
        <a:p>
          <a:endParaRPr lang="en-GB"/>
        </a:p>
      </dgm:t>
    </dgm:pt>
    <dgm:pt modelId="{083C0DE7-0E81-4235-86A1-AB3EC4E080A5}">
      <dgm:prSet phldrT="[Text]"/>
      <dgm:spPr/>
      <dgm:t>
        <a:bodyPr/>
        <a:lstStyle/>
        <a:p>
          <a:r>
            <a:rPr lang="en-GB"/>
            <a:t>Liaise with FH specialist nurses  re patient care and referral to relevant secondary care</a:t>
          </a:r>
        </a:p>
      </dgm:t>
    </dgm:pt>
    <dgm:pt modelId="{6A0A718B-BC6C-436E-8D92-7339CEF36C6E}" type="parTrans" cxnId="{5B666770-3940-47F4-9187-58B43F16A6B1}">
      <dgm:prSet/>
      <dgm:spPr/>
      <dgm:t>
        <a:bodyPr/>
        <a:lstStyle/>
        <a:p>
          <a:endParaRPr lang="en-GB"/>
        </a:p>
      </dgm:t>
    </dgm:pt>
    <dgm:pt modelId="{BA04C20B-2946-4AB0-BA24-38AE6D0842EB}" type="sibTrans" cxnId="{5B666770-3940-47F4-9187-58B43F16A6B1}">
      <dgm:prSet/>
      <dgm:spPr/>
      <dgm:t>
        <a:bodyPr/>
        <a:lstStyle/>
        <a:p>
          <a:endParaRPr lang="en-GB"/>
        </a:p>
      </dgm:t>
    </dgm:pt>
    <dgm:pt modelId="{C2C51887-4A94-4364-AA79-0D422598B9DC}">
      <dgm:prSet phldrT="[Text]"/>
      <dgm:spPr/>
      <dgm:t>
        <a:bodyPr/>
        <a:lstStyle/>
        <a:p>
          <a:r>
            <a:rPr lang="en-GB" b="1"/>
            <a:t>FH nurse triaging of patients:</a:t>
          </a:r>
        </a:p>
      </dgm:t>
    </dgm:pt>
    <dgm:pt modelId="{4EC0DF5F-363F-4E45-9572-1D2C6E5994B9}" type="parTrans" cxnId="{EE650322-7059-456F-BF2F-8E6C9A7D3FA9}">
      <dgm:prSet/>
      <dgm:spPr/>
      <dgm:t>
        <a:bodyPr/>
        <a:lstStyle/>
        <a:p>
          <a:endParaRPr lang="en-GB"/>
        </a:p>
      </dgm:t>
    </dgm:pt>
    <dgm:pt modelId="{56ADF27D-4E7E-450F-AB90-7638A239FBA7}" type="sibTrans" cxnId="{EE650322-7059-456F-BF2F-8E6C9A7D3FA9}">
      <dgm:prSet/>
      <dgm:spPr/>
      <dgm:t>
        <a:bodyPr/>
        <a:lstStyle/>
        <a:p>
          <a:endParaRPr lang="en-GB"/>
        </a:p>
      </dgm:t>
    </dgm:pt>
    <dgm:pt modelId="{D9FA0F02-E4AE-41F6-BB1F-61DC2F73AA23}">
      <dgm:prSet phldrT="[Text]"/>
      <dgm:spPr/>
      <dgm:t>
        <a:bodyPr/>
        <a:lstStyle/>
        <a:p>
          <a:r>
            <a:rPr lang="en-GB" b="1"/>
            <a:t>Data extraction:</a:t>
          </a:r>
        </a:p>
      </dgm:t>
    </dgm:pt>
    <dgm:pt modelId="{257E4FDB-F5E3-47AB-81EA-8F04094279A8}" type="parTrans" cxnId="{3B53C943-8EEB-418B-9A2B-5A0E3712F26E}">
      <dgm:prSet/>
      <dgm:spPr/>
      <dgm:t>
        <a:bodyPr/>
        <a:lstStyle/>
        <a:p>
          <a:endParaRPr lang="en-GB"/>
        </a:p>
      </dgm:t>
    </dgm:pt>
    <dgm:pt modelId="{2F9ECB8C-5D9B-4271-A8CC-C5376F832550}" type="sibTrans" cxnId="{3B53C943-8EEB-418B-9A2B-5A0E3712F26E}">
      <dgm:prSet/>
      <dgm:spPr/>
      <dgm:t>
        <a:bodyPr/>
        <a:lstStyle/>
        <a:p>
          <a:endParaRPr lang="en-GB"/>
        </a:p>
      </dgm:t>
    </dgm:pt>
    <dgm:pt modelId="{5C2D201A-3517-4693-B1FF-8094DA3A7683}">
      <dgm:prSet phldrT="[Text]"/>
      <dgm:spPr/>
      <dgm:t>
        <a:bodyPr/>
        <a:lstStyle/>
        <a:p>
          <a:r>
            <a:rPr lang="en-GB" b="1"/>
            <a:t>Practice commitment to collaborate:</a:t>
          </a:r>
        </a:p>
      </dgm:t>
    </dgm:pt>
    <dgm:pt modelId="{E4B0CF96-79D9-41D9-AE34-D0332665AB4E}" type="parTrans" cxnId="{E2B88652-7925-4D30-B52D-EB32DC7A9A49}">
      <dgm:prSet/>
      <dgm:spPr/>
      <dgm:t>
        <a:bodyPr/>
        <a:lstStyle/>
        <a:p>
          <a:endParaRPr lang="en-GB"/>
        </a:p>
      </dgm:t>
    </dgm:pt>
    <dgm:pt modelId="{952E0140-D621-4136-B0E8-79EC2CF74133}" type="sibTrans" cxnId="{E2B88652-7925-4D30-B52D-EB32DC7A9A49}">
      <dgm:prSet/>
      <dgm:spPr/>
      <dgm:t>
        <a:bodyPr/>
        <a:lstStyle/>
        <a:p>
          <a:endParaRPr lang="en-GB"/>
        </a:p>
      </dgm:t>
    </dgm:pt>
    <dgm:pt modelId="{C6DF69B4-F8CC-454C-9A0E-057FF73D315F}">
      <dgm:prSet phldrT="[Text]"/>
      <dgm:spPr/>
      <dgm:t>
        <a:bodyPr/>
        <a:lstStyle/>
        <a:p>
          <a:r>
            <a:rPr lang="en-GB" b="1"/>
            <a:t>Further tests and information</a:t>
          </a:r>
        </a:p>
      </dgm:t>
    </dgm:pt>
    <dgm:pt modelId="{E19ECED2-50D1-4B18-B1A0-34EF925AEB65}" type="parTrans" cxnId="{DB6FC8F8-DE05-4053-A99B-4F8665303CF7}">
      <dgm:prSet/>
      <dgm:spPr/>
      <dgm:t>
        <a:bodyPr/>
        <a:lstStyle/>
        <a:p>
          <a:endParaRPr lang="en-GB"/>
        </a:p>
      </dgm:t>
    </dgm:pt>
    <dgm:pt modelId="{CE44A919-F3B7-4237-AE50-90CC07DD74CD}" type="sibTrans" cxnId="{DB6FC8F8-DE05-4053-A99B-4F8665303CF7}">
      <dgm:prSet/>
      <dgm:spPr/>
      <dgm:t>
        <a:bodyPr/>
        <a:lstStyle/>
        <a:p>
          <a:endParaRPr lang="en-GB"/>
        </a:p>
      </dgm:t>
    </dgm:pt>
    <dgm:pt modelId="{CA8921F1-77B3-4AA6-ADE6-0054A2410F2A}" type="pres">
      <dgm:prSet presAssocID="{F4C4F4E2-41B8-4B1D-93B6-C422E049D798}" presName="linearFlow" presStyleCnt="0">
        <dgm:presLayoutVars>
          <dgm:dir/>
          <dgm:animLvl val="lvl"/>
          <dgm:resizeHandles val="exact"/>
        </dgm:presLayoutVars>
      </dgm:prSet>
      <dgm:spPr/>
    </dgm:pt>
    <dgm:pt modelId="{5C4A7D55-4DD7-4CBD-86ED-C7A55A116CD0}" type="pres">
      <dgm:prSet presAssocID="{386A4B09-4040-4527-BEAD-AFF953AAA239}" presName="composite" presStyleCnt="0"/>
      <dgm:spPr/>
    </dgm:pt>
    <dgm:pt modelId="{79D0ED0E-5177-41EB-A781-6ABA3D71B553}" type="pres">
      <dgm:prSet presAssocID="{386A4B09-4040-4527-BEAD-AFF953AAA239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4469C647-5C46-47E2-9357-80D1E6A3EF3C}" type="pres">
      <dgm:prSet presAssocID="{386A4B09-4040-4527-BEAD-AFF953AAA239}" presName="descendantText" presStyleLbl="alignAcc1" presStyleIdx="0" presStyleCnt="4">
        <dgm:presLayoutVars>
          <dgm:bulletEnabled val="1"/>
        </dgm:presLayoutVars>
      </dgm:prSet>
      <dgm:spPr/>
    </dgm:pt>
    <dgm:pt modelId="{63BEE554-7C6C-450D-99D0-D15032A9D97D}" type="pres">
      <dgm:prSet presAssocID="{EF56CD0D-81F0-4FF4-9C2E-2E766BB6C7C1}" presName="sp" presStyleCnt="0"/>
      <dgm:spPr/>
    </dgm:pt>
    <dgm:pt modelId="{BC2486A6-D69A-4455-A711-16F8682163B7}" type="pres">
      <dgm:prSet presAssocID="{808033A3-9F74-41D5-BCC7-0918C36AAB79}" presName="composite" presStyleCnt="0"/>
      <dgm:spPr/>
    </dgm:pt>
    <dgm:pt modelId="{EF9E116B-5D4E-4D27-B067-B56E96321E3A}" type="pres">
      <dgm:prSet presAssocID="{808033A3-9F74-41D5-BCC7-0918C36AAB79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DB1FBE94-153B-41B1-9D83-E55EF6820697}" type="pres">
      <dgm:prSet presAssocID="{808033A3-9F74-41D5-BCC7-0918C36AAB79}" presName="descendantText" presStyleLbl="alignAcc1" presStyleIdx="1" presStyleCnt="4">
        <dgm:presLayoutVars>
          <dgm:bulletEnabled val="1"/>
        </dgm:presLayoutVars>
      </dgm:prSet>
      <dgm:spPr/>
    </dgm:pt>
    <dgm:pt modelId="{23495A36-20E6-4102-A509-35FD3578F9AE}" type="pres">
      <dgm:prSet presAssocID="{03C26353-0A49-4F1B-88E6-137758A59837}" presName="sp" presStyleCnt="0"/>
      <dgm:spPr/>
    </dgm:pt>
    <dgm:pt modelId="{8D578B17-094A-48EA-A623-044A88A5F017}" type="pres">
      <dgm:prSet presAssocID="{7BFD75D4-52CA-4C4F-8EF0-844B8AD90426}" presName="composite" presStyleCnt="0"/>
      <dgm:spPr/>
    </dgm:pt>
    <dgm:pt modelId="{DFEAEA31-4C7C-4ACF-A275-5EDA45516D32}" type="pres">
      <dgm:prSet presAssocID="{7BFD75D4-52CA-4C4F-8EF0-844B8AD90426}" presName="parentText" presStyleLbl="alignNode1" presStyleIdx="2" presStyleCnt="4">
        <dgm:presLayoutVars>
          <dgm:chMax val="1"/>
          <dgm:bulletEnabled val="1"/>
        </dgm:presLayoutVars>
      </dgm:prSet>
      <dgm:spPr/>
    </dgm:pt>
    <dgm:pt modelId="{ACE0FDA9-EB33-4504-9E3A-55412C19EF5D}" type="pres">
      <dgm:prSet presAssocID="{7BFD75D4-52CA-4C4F-8EF0-844B8AD90426}" presName="descendantText" presStyleLbl="alignAcc1" presStyleIdx="2" presStyleCnt="4">
        <dgm:presLayoutVars>
          <dgm:bulletEnabled val="1"/>
        </dgm:presLayoutVars>
      </dgm:prSet>
      <dgm:spPr/>
    </dgm:pt>
    <dgm:pt modelId="{5952E7D4-85BD-4E97-9D25-6B802F987D35}" type="pres">
      <dgm:prSet presAssocID="{BA3B6A34-46F2-43D7-B395-CF14190E4C73}" presName="sp" presStyleCnt="0"/>
      <dgm:spPr/>
    </dgm:pt>
    <dgm:pt modelId="{422FC4D8-042B-4742-9547-EC6A937E8BD5}" type="pres">
      <dgm:prSet presAssocID="{58C4FE42-7172-489D-8722-A29908C68977}" presName="composite" presStyleCnt="0"/>
      <dgm:spPr/>
    </dgm:pt>
    <dgm:pt modelId="{EDEB2E94-0886-4793-BB08-4EE54EC95BE8}" type="pres">
      <dgm:prSet presAssocID="{58C4FE42-7172-489D-8722-A29908C68977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2A718D64-10E9-4450-A27E-9BF5B8EDFEFC}" type="pres">
      <dgm:prSet presAssocID="{58C4FE42-7172-489D-8722-A29908C68977}" presName="descendantText" presStyleLbl="alignAcc1" presStyleIdx="3" presStyleCnt="4">
        <dgm:presLayoutVars>
          <dgm:bulletEnabled val="1"/>
        </dgm:presLayoutVars>
      </dgm:prSet>
      <dgm:spPr/>
    </dgm:pt>
  </dgm:ptLst>
  <dgm:cxnLst>
    <dgm:cxn modelId="{847ACA08-3917-4D3F-B895-5AE36726E931}" srcId="{808033A3-9F74-41D5-BCC7-0918C36AAB79}" destId="{D7097605-28F3-414D-AD70-68183B77FC00}" srcOrd="1" destOrd="0" parTransId="{1A29DA6E-119A-4964-98AA-86CECAED6248}" sibTransId="{4D05053D-D768-4CD7-A71A-8D2FD0CA3AE5}"/>
    <dgm:cxn modelId="{B5F6C50A-6910-449A-AD22-F8A5E6A4A4FB}" srcId="{7BFD75D4-52CA-4C4F-8EF0-844B8AD90426}" destId="{8A820A23-81E2-4AB0-8772-CEC6D0FBB4CC}" srcOrd="2" destOrd="0" parTransId="{7A793852-5F80-409E-A18C-B91EC2A43E42}" sibTransId="{7468CFF6-184E-4469-A3F9-AA1116B676EF}"/>
    <dgm:cxn modelId="{0D76C70C-3EEF-41B2-974B-A72803DE8F61}" type="presOf" srcId="{9AC3EFAA-98BE-4C3E-ABD9-138590167784}" destId="{DB1FBE94-153B-41B1-9D83-E55EF6820697}" srcOrd="0" destOrd="2" presId="urn:microsoft.com/office/officeart/2005/8/layout/chevron2"/>
    <dgm:cxn modelId="{EE650322-7059-456F-BF2F-8E6C9A7D3FA9}" srcId="{808033A3-9F74-41D5-BCC7-0918C36AAB79}" destId="{C2C51887-4A94-4364-AA79-0D422598B9DC}" srcOrd="0" destOrd="0" parTransId="{4EC0DF5F-363F-4E45-9572-1D2C6E5994B9}" sibTransId="{56ADF27D-4E7E-450F-AB90-7638A239FBA7}"/>
    <dgm:cxn modelId="{464CBA2F-93EA-4600-9649-F2459B5D8B2B}" type="presOf" srcId="{515E0E33-292C-4724-8E18-6CB9BC842802}" destId="{ACE0FDA9-EB33-4504-9E3A-55412C19EF5D}" srcOrd="0" destOrd="3" presId="urn:microsoft.com/office/officeart/2005/8/layout/chevron2"/>
    <dgm:cxn modelId="{1B1F915D-7113-45ED-A67B-FB97AE800533}" type="presOf" srcId="{5C2D201A-3517-4693-B1FF-8094DA3A7683}" destId="{ACE0FDA9-EB33-4504-9E3A-55412C19EF5D}" srcOrd="0" destOrd="0" presId="urn:microsoft.com/office/officeart/2005/8/layout/chevron2"/>
    <dgm:cxn modelId="{3B53C943-8EEB-418B-9A2B-5A0E3712F26E}" srcId="{386A4B09-4040-4527-BEAD-AFF953AAA239}" destId="{D9FA0F02-E4AE-41F6-BB1F-61DC2F73AA23}" srcOrd="0" destOrd="0" parTransId="{257E4FDB-F5E3-47AB-81EA-8F04094279A8}" sibTransId="{2F9ECB8C-5D9B-4271-A8CC-C5376F832550}"/>
    <dgm:cxn modelId="{276F7C46-8B51-48CE-BCD4-EF0E0A90DC70}" type="presOf" srcId="{D7097605-28F3-414D-AD70-68183B77FC00}" destId="{DB1FBE94-153B-41B1-9D83-E55EF6820697}" srcOrd="0" destOrd="1" presId="urn:microsoft.com/office/officeart/2005/8/layout/chevron2"/>
    <dgm:cxn modelId="{815B6267-4B10-4C61-BC22-F307F6238239}" type="presOf" srcId="{76202B3C-766F-409A-ADFD-EA8B238EEBCF}" destId="{4469C647-5C46-47E2-9357-80D1E6A3EF3C}" srcOrd="0" destOrd="1" presId="urn:microsoft.com/office/officeart/2005/8/layout/chevron2"/>
    <dgm:cxn modelId="{FE3BFF48-0577-4B26-9F18-217738EC14BD}" srcId="{808033A3-9F74-41D5-BCC7-0918C36AAB79}" destId="{9AC3EFAA-98BE-4C3E-ABD9-138590167784}" srcOrd="2" destOrd="0" parTransId="{D4B09B7B-B8F5-49DE-B814-E7612FFF53FF}" sibTransId="{E96968CC-0A65-4814-A0C6-FC92D2E569E1}"/>
    <dgm:cxn modelId="{5B666770-3940-47F4-9187-58B43F16A6B1}" srcId="{58C4FE42-7172-489D-8722-A29908C68977}" destId="{083C0DE7-0E81-4235-86A1-AB3EC4E080A5}" srcOrd="3" destOrd="0" parTransId="{6A0A718B-BC6C-436E-8D92-7339CEF36C6E}" sibTransId="{BA04C20B-2946-4AB0-BA24-38AE6D0842EB}"/>
    <dgm:cxn modelId="{E2B88652-7925-4D30-B52D-EB32DC7A9A49}" srcId="{7BFD75D4-52CA-4C4F-8EF0-844B8AD90426}" destId="{5C2D201A-3517-4693-B1FF-8094DA3A7683}" srcOrd="0" destOrd="0" parTransId="{E4B0CF96-79D9-41D9-AE34-D0332665AB4E}" sibTransId="{952E0140-D621-4136-B0E8-79EC2CF74133}"/>
    <dgm:cxn modelId="{222F7575-8BDD-47BC-8A16-E5B01AD32C01}" type="presOf" srcId="{828E25AE-8C99-4FA5-9123-A47590D3786E}" destId="{ACE0FDA9-EB33-4504-9E3A-55412C19EF5D}" srcOrd="0" destOrd="1" presId="urn:microsoft.com/office/officeart/2005/8/layout/chevron2"/>
    <dgm:cxn modelId="{571F5476-193C-4C96-A7D5-A0F9B87A16F1}" srcId="{7BFD75D4-52CA-4C4F-8EF0-844B8AD90426}" destId="{828E25AE-8C99-4FA5-9123-A47590D3786E}" srcOrd="1" destOrd="0" parTransId="{78AB09DA-2122-4830-83C3-1A52DDCA783F}" sibTransId="{BCD8E4CF-CA2C-4C79-89D1-1A997E8D4B47}"/>
    <dgm:cxn modelId="{F3C92257-AF7E-460D-B414-B4B2BD4A6708}" srcId="{386A4B09-4040-4527-BEAD-AFF953AAA239}" destId="{76202B3C-766F-409A-ADFD-EA8B238EEBCF}" srcOrd="1" destOrd="0" parTransId="{9DB62492-7587-4294-979C-2A22D7A9B876}" sibTransId="{B010336D-1C7D-4BA6-923D-203621A4F960}"/>
    <dgm:cxn modelId="{3F90ED58-5E49-46D1-A6B1-2D81C5BDE9A4}" srcId="{F4C4F4E2-41B8-4B1D-93B6-C422E049D798}" destId="{386A4B09-4040-4527-BEAD-AFF953AAA239}" srcOrd="0" destOrd="0" parTransId="{DC2F6075-F102-4A92-BDB4-0D2609DC12D6}" sibTransId="{EF56CD0D-81F0-4FF4-9C2E-2E766BB6C7C1}"/>
    <dgm:cxn modelId="{588FDA79-7133-4C39-B227-9142F6711C33}" type="presOf" srcId="{D9FA0F02-E4AE-41F6-BB1F-61DC2F73AA23}" destId="{4469C647-5C46-47E2-9357-80D1E6A3EF3C}" srcOrd="0" destOrd="0" presId="urn:microsoft.com/office/officeart/2005/8/layout/chevron2"/>
    <dgm:cxn modelId="{594E877A-39B3-4E31-97BB-FED670746328}" type="presOf" srcId="{1FA37633-F71E-405A-A942-74D55314B12A}" destId="{4469C647-5C46-47E2-9357-80D1E6A3EF3C}" srcOrd="0" destOrd="2" presId="urn:microsoft.com/office/officeart/2005/8/layout/chevron2"/>
    <dgm:cxn modelId="{B775EE99-02D1-4245-AEA8-A9BA7E3DA671}" srcId="{386A4B09-4040-4527-BEAD-AFF953AAA239}" destId="{1FA37633-F71E-405A-A942-74D55314B12A}" srcOrd="2" destOrd="0" parTransId="{669F4CDC-CDBE-4113-9D8F-2EE2E69381B8}" sibTransId="{3D8EB287-97B4-40CF-9083-96833230572A}"/>
    <dgm:cxn modelId="{24CF839E-D25C-4C22-9029-3C87225D2702}" type="presOf" srcId="{F4C4F4E2-41B8-4B1D-93B6-C422E049D798}" destId="{CA8921F1-77B3-4AA6-ADE6-0054A2410F2A}" srcOrd="0" destOrd="0" presId="urn:microsoft.com/office/officeart/2005/8/layout/chevron2"/>
    <dgm:cxn modelId="{9C16229F-5445-4535-8B7A-DFBC6B103B28}" type="presOf" srcId="{808033A3-9F74-41D5-BCC7-0918C36AAB79}" destId="{EF9E116B-5D4E-4D27-B067-B56E96321E3A}" srcOrd="0" destOrd="0" presId="urn:microsoft.com/office/officeart/2005/8/layout/chevron2"/>
    <dgm:cxn modelId="{781EB2AA-51FA-4F12-9E1D-664C2B41650A}" type="presOf" srcId="{063A65BE-C177-463C-A045-BF234AC5932B}" destId="{2A718D64-10E9-4450-A27E-9BF5B8EDFEFC}" srcOrd="0" destOrd="2" presId="urn:microsoft.com/office/officeart/2005/8/layout/chevron2"/>
    <dgm:cxn modelId="{498944AB-4142-442D-B301-44F6B79C1144}" type="presOf" srcId="{8A820A23-81E2-4AB0-8772-CEC6D0FBB4CC}" destId="{ACE0FDA9-EB33-4504-9E3A-55412C19EF5D}" srcOrd="0" destOrd="2" presId="urn:microsoft.com/office/officeart/2005/8/layout/chevron2"/>
    <dgm:cxn modelId="{958AFDB6-E24C-4DB8-994E-AA0E134AD991}" type="presOf" srcId="{8AC2DDA0-9FE6-43ED-9726-67B0B3B14170}" destId="{2A718D64-10E9-4450-A27E-9BF5B8EDFEFC}" srcOrd="0" destOrd="1" presId="urn:microsoft.com/office/officeart/2005/8/layout/chevron2"/>
    <dgm:cxn modelId="{D06C9DC5-4BA9-49C8-8E1D-C8DF5B7017EC}" srcId="{58C4FE42-7172-489D-8722-A29908C68977}" destId="{063A65BE-C177-463C-A045-BF234AC5932B}" srcOrd="2" destOrd="0" parTransId="{C233CA39-121D-47C8-A1E6-E81CF1234BF8}" sibTransId="{DAD564C8-FF57-4AE7-8FDA-D9A712B2F8DE}"/>
    <dgm:cxn modelId="{92EDACC6-4BB3-4B05-92AF-A2B4D10C1148}" type="presOf" srcId="{083C0DE7-0E81-4235-86A1-AB3EC4E080A5}" destId="{2A718D64-10E9-4450-A27E-9BF5B8EDFEFC}" srcOrd="0" destOrd="3" presId="urn:microsoft.com/office/officeart/2005/8/layout/chevron2"/>
    <dgm:cxn modelId="{A170D6C9-F01D-4CF6-87E4-FA452B8C8C64}" type="presOf" srcId="{58C4FE42-7172-489D-8722-A29908C68977}" destId="{EDEB2E94-0886-4793-BB08-4EE54EC95BE8}" srcOrd="0" destOrd="0" presId="urn:microsoft.com/office/officeart/2005/8/layout/chevron2"/>
    <dgm:cxn modelId="{695F07CB-D807-44EE-8007-0457BC59C979}" srcId="{F4C4F4E2-41B8-4B1D-93B6-C422E049D798}" destId="{58C4FE42-7172-489D-8722-A29908C68977}" srcOrd="3" destOrd="0" parTransId="{7DB3BCDA-2A8B-4650-BE0A-107B05E54B03}" sibTransId="{FD832E3A-5190-4563-B669-65BB9723AE90}"/>
    <dgm:cxn modelId="{CC8DA2CB-68A7-40B4-BACC-E44C9E656CC1}" srcId="{F4C4F4E2-41B8-4B1D-93B6-C422E049D798}" destId="{808033A3-9F74-41D5-BCC7-0918C36AAB79}" srcOrd="1" destOrd="0" parTransId="{94276A9C-5A5A-447D-AE93-EA5F7BFA1831}" sibTransId="{03C26353-0A49-4F1B-88E6-137758A59837}"/>
    <dgm:cxn modelId="{D21A72CE-BA3D-43CB-AC46-F94FC74EE2B4}" type="presOf" srcId="{7BFD75D4-52CA-4C4F-8EF0-844B8AD90426}" destId="{DFEAEA31-4C7C-4ACF-A275-5EDA45516D32}" srcOrd="0" destOrd="0" presId="urn:microsoft.com/office/officeart/2005/8/layout/chevron2"/>
    <dgm:cxn modelId="{023875D6-A5AF-49AE-925A-9ED2C3252626}" type="presOf" srcId="{386A4B09-4040-4527-BEAD-AFF953AAA239}" destId="{79D0ED0E-5177-41EB-A781-6ABA3D71B553}" srcOrd="0" destOrd="0" presId="urn:microsoft.com/office/officeart/2005/8/layout/chevron2"/>
    <dgm:cxn modelId="{2725EED8-3051-4A00-8534-0D48979AD29B}" srcId="{F4C4F4E2-41B8-4B1D-93B6-C422E049D798}" destId="{7BFD75D4-52CA-4C4F-8EF0-844B8AD90426}" srcOrd="2" destOrd="0" parTransId="{F15DA70B-395D-4312-AD41-80A6C442EB60}" sibTransId="{BA3B6A34-46F2-43D7-B395-CF14190E4C73}"/>
    <dgm:cxn modelId="{CD5210E9-E2A2-429E-85FE-5BA0E5DCE3C9}" srcId="{58C4FE42-7172-489D-8722-A29908C68977}" destId="{8AC2DDA0-9FE6-43ED-9726-67B0B3B14170}" srcOrd="1" destOrd="0" parTransId="{A33BD594-1472-494E-8DD9-354CA2A97F90}" sibTransId="{D9C86C55-DE27-483D-8556-BC09A96D6120}"/>
    <dgm:cxn modelId="{9D0AC4EF-5CA2-4A01-BA5B-F218A4E36F28}" type="presOf" srcId="{C6DF69B4-F8CC-454C-9A0E-057FF73D315F}" destId="{2A718D64-10E9-4450-A27E-9BF5B8EDFEFC}" srcOrd="0" destOrd="0" presId="urn:microsoft.com/office/officeart/2005/8/layout/chevron2"/>
    <dgm:cxn modelId="{3AB036F0-3A8A-4BDE-BE62-92F4EBE9E35B}" type="presOf" srcId="{C2C51887-4A94-4364-AA79-0D422598B9DC}" destId="{DB1FBE94-153B-41B1-9D83-E55EF6820697}" srcOrd="0" destOrd="0" presId="urn:microsoft.com/office/officeart/2005/8/layout/chevron2"/>
    <dgm:cxn modelId="{DB6FC8F8-DE05-4053-A99B-4F8665303CF7}" srcId="{58C4FE42-7172-489D-8722-A29908C68977}" destId="{C6DF69B4-F8CC-454C-9A0E-057FF73D315F}" srcOrd="0" destOrd="0" parTransId="{E19ECED2-50D1-4B18-B1A0-34EF925AEB65}" sibTransId="{CE44A919-F3B7-4237-AE50-90CC07DD74CD}"/>
    <dgm:cxn modelId="{798E3AFF-CA8D-406F-93E4-5DEB3766FBA6}" srcId="{7BFD75D4-52CA-4C4F-8EF0-844B8AD90426}" destId="{515E0E33-292C-4724-8E18-6CB9BC842802}" srcOrd="3" destOrd="0" parTransId="{D4813545-ED05-49A2-A16A-E889558462E6}" sibTransId="{BEE7DA62-9C6D-4D04-A072-655138419ECF}"/>
    <dgm:cxn modelId="{0C0A1A14-C861-4DEE-9E00-CC1BE184454C}" type="presParOf" srcId="{CA8921F1-77B3-4AA6-ADE6-0054A2410F2A}" destId="{5C4A7D55-4DD7-4CBD-86ED-C7A55A116CD0}" srcOrd="0" destOrd="0" presId="urn:microsoft.com/office/officeart/2005/8/layout/chevron2"/>
    <dgm:cxn modelId="{67597AAE-4AD5-42AE-8CA3-D9CC453949C9}" type="presParOf" srcId="{5C4A7D55-4DD7-4CBD-86ED-C7A55A116CD0}" destId="{79D0ED0E-5177-41EB-A781-6ABA3D71B553}" srcOrd="0" destOrd="0" presId="urn:microsoft.com/office/officeart/2005/8/layout/chevron2"/>
    <dgm:cxn modelId="{C329C22F-D9B9-42B4-8540-63199BF8FC66}" type="presParOf" srcId="{5C4A7D55-4DD7-4CBD-86ED-C7A55A116CD0}" destId="{4469C647-5C46-47E2-9357-80D1E6A3EF3C}" srcOrd="1" destOrd="0" presId="urn:microsoft.com/office/officeart/2005/8/layout/chevron2"/>
    <dgm:cxn modelId="{D33B5A86-E783-49C7-9E97-E5A18F600C13}" type="presParOf" srcId="{CA8921F1-77B3-4AA6-ADE6-0054A2410F2A}" destId="{63BEE554-7C6C-450D-99D0-D15032A9D97D}" srcOrd="1" destOrd="0" presId="urn:microsoft.com/office/officeart/2005/8/layout/chevron2"/>
    <dgm:cxn modelId="{C4B94144-921A-463B-A2FF-4F5EA3538FA8}" type="presParOf" srcId="{CA8921F1-77B3-4AA6-ADE6-0054A2410F2A}" destId="{BC2486A6-D69A-4455-A711-16F8682163B7}" srcOrd="2" destOrd="0" presId="urn:microsoft.com/office/officeart/2005/8/layout/chevron2"/>
    <dgm:cxn modelId="{A5C84C6F-525F-413F-A769-7945B08187DA}" type="presParOf" srcId="{BC2486A6-D69A-4455-A711-16F8682163B7}" destId="{EF9E116B-5D4E-4D27-B067-B56E96321E3A}" srcOrd="0" destOrd="0" presId="urn:microsoft.com/office/officeart/2005/8/layout/chevron2"/>
    <dgm:cxn modelId="{0DFCBF24-16E5-4DEF-BC90-1F05DE1E3BEE}" type="presParOf" srcId="{BC2486A6-D69A-4455-A711-16F8682163B7}" destId="{DB1FBE94-153B-41B1-9D83-E55EF6820697}" srcOrd="1" destOrd="0" presId="urn:microsoft.com/office/officeart/2005/8/layout/chevron2"/>
    <dgm:cxn modelId="{274F63BD-BA0F-4083-B8FC-77CC783B3F0C}" type="presParOf" srcId="{CA8921F1-77B3-4AA6-ADE6-0054A2410F2A}" destId="{23495A36-20E6-4102-A509-35FD3578F9AE}" srcOrd="3" destOrd="0" presId="urn:microsoft.com/office/officeart/2005/8/layout/chevron2"/>
    <dgm:cxn modelId="{FCB08FA9-421A-471D-8288-28173D65D891}" type="presParOf" srcId="{CA8921F1-77B3-4AA6-ADE6-0054A2410F2A}" destId="{8D578B17-094A-48EA-A623-044A88A5F017}" srcOrd="4" destOrd="0" presId="urn:microsoft.com/office/officeart/2005/8/layout/chevron2"/>
    <dgm:cxn modelId="{035231E5-BD19-481F-9987-602B3C3FCA85}" type="presParOf" srcId="{8D578B17-094A-48EA-A623-044A88A5F017}" destId="{DFEAEA31-4C7C-4ACF-A275-5EDA45516D32}" srcOrd="0" destOrd="0" presId="urn:microsoft.com/office/officeart/2005/8/layout/chevron2"/>
    <dgm:cxn modelId="{B9BF0227-4146-41D9-872C-00EDF31FCD9A}" type="presParOf" srcId="{8D578B17-094A-48EA-A623-044A88A5F017}" destId="{ACE0FDA9-EB33-4504-9E3A-55412C19EF5D}" srcOrd="1" destOrd="0" presId="urn:microsoft.com/office/officeart/2005/8/layout/chevron2"/>
    <dgm:cxn modelId="{2584F7B4-DDE7-481D-BDC5-E8F6314A67D0}" type="presParOf" srcId="{CA8921F1-77B3-4AA6-ADE6-0054A2410F2A}" destId="{5952E7D4-85BD-4E97-9D25-6B802F987D35}" srcOrd="5" destOrd="0" presId="urn:microsoft.com/office/officeart/2005/8/layout/chevron2"/>
    <dgm:cxn modelId="{B8935AF8-2D2D-4D1D-883B-912888444FF0}" type="presParOf" srcId="{CA8921F1-77B3-4AA6-ADE6-0054A2410F2A}" destId="{422FC4D8-042B-4742-9547-EC6A937E8BD5}" srcOrd="6" destOrd="0" presId="urn:microsoft.com/office/officeart/2005/8/layout/chevron2"/>
    <dgm:cxn modelId="{F16D7E73-264E-4ABF-AF1D-85396CBE399B}" type="presParOf" srcId="{422FC4D8-042B-4742-9547-EC6A937E8BD5}" destId="{EDEB2E94-0886-4793-BB08-4EE54EC95BE8}" srcOrd="0" destOrd="0" presId="urn:microsoft.com/office/officeart/2005/8/layout/chevron2"/>
    <dgm:cxn modelId="{8403C9D2-0033-4C26-9561-51A5ED46F500}" type="presParOf" srcId="{422FC4D8-042B-4742-9547-EC6A937E8BD5}" destId="{2A718D64-10E9-4450-A27E-9BF5B8EDFEF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D0ED0E-5177-41EB-A781-6ABA3D71B553}">
      <dsp:nvSpPr>
        <dsp:cNvPr id="0" name=""/>
        <dsp:cNvSpPr/>
      </dsp:nvSpPr>
      <dsp:spPr>
        <a:xfrm rot="5400000">
          <a:off x="-325487" y="327191"/>
          <a:ext cx="2169914" cy="1518939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SEARCH</a:t>
          </a:r>
        </a:p>
      </dsp:txBody>
      <dsp:txXfrm rot="-5400000">
        <a:off x="1" y="761174"/>
        <a:ext cx="1518939" cy="650975"/>
      </dsp:txXfrm>
    </dsp:sp>
    <dsp:sp modelId="{4469C647-5C46-47E2-9357-80D1E6A3EF3C}">
      <dsp:nvSpPr>
        <dsp:cNvPr id="0" name=""/>
        <dsp:cNvSpPr/>
      </dsp:nvSpPr>
      <dsp:spPr>
        <a:xfrm rot="5400000">
          <a:off x="2797447" y="-1276804"/>
          <a:ext cx="1410444" cy="39674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b="1" kern="1200"/>
            <a:t>Data extraction: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Save output of searches - lists of patients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Send these outputs (excel spreadsheets) to FH Specialist Nurses, Northern Genetics Service via nhs.net</a:t>
          </a:r>
        </a:p>
      </dsp:txBody>
      <dsp:txXfrm rot="-5400000">
        <a:off x="1518939" y="70556"/>
        <a:ext cx="3898608" cy="1272740"/>
      </dsp:txXfrm>
    </dsp:sp>
    <dsp:sp modelId="{EF9E116B-5D4E-4D27-B067-B56E96321E3A}">
      <dsp:nvSpPr>
        <dsp:cNvPr id="0" name=""/>
        <dsp:cNvSpPr/>
      </dsp:nvSpPr>
      <dsp:spPr>
        <a:xfrm rot="5400000">
          <a:off x="-325487" y="2320550"/>
          <a:ext cx="2169914" cy="1518939"/>
        </a:xfrm>
        <a:prstGeom prst="chevron">
          <a:avLst/>
        </a:prstGeom>
        <a:solidFill>
          <a:schemeClr val="accent4">
            <a:hueOff val="-1488257"/>
            <a:satOff val="8966"/>
            <a:lumOff val="719"/>
            <a:alphaOff val="0"/>
          </a:schemeClr>
        </a:solidFill>
        <a:ln w="25400" cap="flat" cmpd="sng" algn="ctr">
          <a:solidFill>
            <a:schemeClr val="accent4">
              <a:hueOff val="-1488257"/>
              <a:satOff val="8966"/>
              <a:lumOff val="71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ACCESS</a:t>
          </a:r>
        </a:p>
      </dsp:txBody>
      <dsp:txXfrm rot="-5400000">
        <a:off x="1" y="2754533"/>
        <a:ext cx="1518939" cy="650975"/>
      </dsp:txXfrm>
    </dsp:sp>
    <dsp:sp modelId="{DB1FBE94-153B-41B1-9D83-E55EF6820697}">
      <dsp:nvSpPr>
        <dsp:cNvPr id="0" name=""/>
        <dsp:cNvSpPr/>
      </dsp:nvSpPr>
      <dsp:spPr>
        <a:xfrm rot="5400000">
          <a:off x="2797447" y="716555"/>
          <a:ext cx="1410444" cy="39674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1488257"/>
              <a:satOff val="8966"/>
              <a:lumOff val="71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b="1" kern="1200"/>
            <a:t>FH nurse triaging of patients: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Allow Smartcard access for FH Specialist Nurses to SystmOne/ EmisWeb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If practice is using EmisWeb provide desk &amp; PC space for FH nurse triaging of patients</a:t>
          </a:r>
        </a:p>
      </dsp:txBody>
      <dsp:txXfrm rot="-5400000">
        <a:off x="1518939" y="2063915"/>
        <a:ext cx="3898608" cy="1272740"/>
      </dsp:txXfrm>
    </dsp:sp>
    <dsp:sp modelId="{DFEAEA31-4C7C-4ACF-A275-5EDA45516D32}">
      <dsp:nvSpPr>
        <dsp:cNvPr id="0" name=""/>
        <dsp:cNvSpPr/>
      </dsp:nvSpPr>
      <dsp:spPr>
        <a:xfrm rot="5400000">
          <a:off x="-325487" y="4313909"/>
          <a:ext cx="2169914" cy="1518939"/>
        </a:xfrm>
        <a:prstGeom prst="chevron">
          <a:avLst/>
        </a:prstGeom>
        <a:solidFill>
          <a:schemeClr val="accent4">
            <a:hueOff val="-2976513"/>
            <a:satOff val="17933"/>
            <a:lumOff val="1437"/>
            <a:alphaOff val="0"/>
          </a:schemeClr>
        </a:solidFill>
        <a:ln w="25400" cap="flat" cmpd="sng" algn="ctr">
          <a:solidFill>
            <a:schemeClr val="accent4">
              <a:hueOff val="-2976513"/>
              <a:satOff val="17933"/>
              <a:lumOff val="143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CLINICS</a:t>
          </a:r>
        </a:p>
      </dsp:txBody>
      <dsp:txXfrm rot="-5400000">
        <a:off x="1" y="4747892"/>
        <a:ext cx="1518939" cy="650975"/>
      </dsp:txXfrm>
    </dsp:sp>
    <dsp:sp modelId="{ACE0FDA9-EB33-4504-9E3A-55412C19EF5D}">
      <dsp:nvSpPr>
        <dsp:cNvPr id="0" name=""/>
        <dsp:cNvSpPr/>
      </dsp:nvSpPr>
      <dsp:spPr>
        <a:xfrm rot="5400000">
          <a:off x="2797447" y="2709914"/>
          <a:ext cx="1410444" cy="39674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2976513"/>
              <a:satOff val="17933"/>
              <a:lumOff val="143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b="1" kern="1200"/>
            <a:t>Practice commitment to collaborate: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Once patients with Dutch Lipid Score (DLS) of 5 and above identified, Practice will send out patient information sheet + covering letter +/- appointment letter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Practice will liaise with FH Specialist Nurses re setting up clinic dates and times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Practice to provide space for clinic (s) as required</a:t>
          </a:r>
        </a:p>
      </dsp:txBody>
      <dsp:txXfrm rot="-5400000">
        <a:off x="1518939" y="4057274"/>
        <a:ext cx="3898608" cy="1272740"/>
      </dsp:txXfrm>
    </dsp:sp>
    <dsp:sp modelId="{EDEB2E94-0886-4793-BB08-4EE54EC95BE8}">
      <dsp:nvSpPr>
        <dsp:cNvPr id="0" name=""/>
        <dsp:cNvSpPr/>
      </dsp:nvSpPr>
      <dsp:spPr>
        <a:xfrm rot="5400000">
          <a:off x="-325487" y="6307269"/>
          <a:ext cx="2169914" cy="1518939"/>
        </a:xfrm>
        <a:prstGeom prst="chevron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200" kern="1200"/>
            <a:t>PATIENT CARE</a:t>
          </a:r>
        </a:p>
      </dsp:txBody>
      <dsp:txXfrm rot="-5400000">
        <a:off x="1" y="6741252"/>
        <a:ext cx="1518939" cy="650975"/>
      </dsp:txXfrm>
    </dsp:sp>
    <dsp:sp modelId="{2A718D64-10E9-4450-A27E-9BF5B8EDFEFC}">
      <dsp:nvSpPr>
        <dsp:cNvPr id="0" name=""/>
        <dsp:cNvSpPr/>
      </dsp:nvSpPr>
      <dsp:spPr>
        <a:xfrm rot="5400000">
          <a:off x="2797447" y="4703274"/>
          <a:ext cx="1410444" cy="39674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-4464770"/>
              <a:satOff val="26899"/>
              <a:lumOff val="21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b="1" kern="1200"/>
            <a:t>Further tests and information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Fasting lipids may be required for :				     	     (1) family members of possible index cases if registered at the same practice    (2) possible indexes if no recent results or if TGs consistently high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Practice staff to obtain information re relevant family history for patients highlighted with an intermediate DLS (4+)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900" kern="1200"/>
            <a:t>Liaise with FH specialist nurses  re patient care and referral to relevant secondary care</a:t>
          </a:r>
        </a:p>
      </dsp:txBody>
      <dsp:txXfrm rot="-5400000">
        <a:off x="1518939" y="6050634"/>
        <a:ext cx="3898608" cy="12727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9036a7a1-5a4f-48d3-b24b-dfdab053dac9" value=""/>
  <element uid="4be5f866-0f4a-4261-80d5-eceb4feb516e" value=""/>
  <element uid="7349a702-6462-4442-88eb-c64cd513835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4D1C-FB99-4BA2-9E68-68F6A49C91F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57186A8-B955-41F4-A596-DA0AD08F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Ingoe, Lorna</dc:creator>
  <cp:keywords>*$%IU-*$%ProdMarketing</cp:keywords>
  <cp:lastModifiedBy>Donna Smith</cp:lastModifiedBy>
  <cp:revision>3</cp:revision>
  <dcterms:created xsi:type="dcterms:W3CDTF">2020-01-16T15:37:00Z</dcterms:created>
  <dcterms:modified xsi:type="dcterms:W3CDTF">2020-01-16T15:51:00Z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IndexRef">
    <vt:lpwstr>9db7bb4e-8658-4027-ba1a-707795a8cdc1</vt:lpwstr>
  </property>
  <property fmtid="{D5CDD505-2E9C-101B-9397-08002B2CF9AE}" pid="4" name="bjSaver">
    <vt:lpwstr>pRFT3csdO3Rj5c0/y1lZTeG7ugH1USlY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6" name="bjDocumentLabelXML-0">
    <vt:lpwstr>ames.com/2008/01/sie/internal/label"&gt;&lt;element uid="9036a7a1-5a4f-48d3-b24b-dfdab053dac9" value="" /&gt;&lt;element uid="4be5f866-0f4a-4261-80d5-eceb4feb516e" value="" /&gt;&lt;element uid="7349a702-6462-4442-88eb-c64cd513835c" value="" /&gt;&lt;/sisl&gt;</vt:lpwstr>
  </property>
  <property fmtid="{D5CDD505-2E9C-101B-9397-08002B2CF9AE}" pid="7" name="bjDocumentSecurityLabel">
    <vt:lpwstr>Internal Use Only - Product Marketing &amp; Sales</vt:lpwstr>
  </property>
</Properties>
</file>